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Y="2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211"/>
      </w:tblGrid>
      <w:tr w:rsidR="00003E01" w:rsidRPr="00003E01" w:rsidTr="00FA0C59">
        <w:tc>
          <w:tcPr>
            <w:tcW w:w="5103" w:type="dxa"/>
            <w:vAlign w:val="center"/>
          </w:tcPr>
          <w:p w:rsidR="00003E01" w:rsidRPr="00003E01" w:rsidRDefault="00E002D4" w:rsidP="00FA0C59">
            <w:pPr>
              <w:widowControl w:val="0"/>
              <w:spacing w:line="276" w:lineRule="auto"/>
              <w:ind w:left="34" w:right="-61"/>
              <w:jc w:val="center"/>
              <w:outlineLvl w:val="0"/>
              <w:rPr>
                <w:rFonts w:ascii="Times New Roman" w:eastAsia="Sylfaen" w:hAnsi="Times New Roman" w:cs="Times New Roman"/>
                <w:b/>
                <w:bCs/>
                <w:color w:val="000000"/>
                <w:lang w:bidi="ru-RU"/>
              </w:rPr>
            </w:pPr>
            <w:r w:rsidRPr="00E002D4">
              <w:rPr>
                <w:rFonts w:ascii="Times New Roman" w:hAnsi="Times New Roman" w:cs="Times New Roman"/>
                <w:noProof/>
              </w:rPr>
              <w:drawing>
                <wp:inline distT="0" distB="0" distL="0" distR="0">
                  <wp:extent cx="1097280" cy="1009269"/>
                  <wp:effectExtent l="19050" t="0" r="762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stretch/>
                        </pic:blipFill>
                        <pic:spPr>
                          <a:xfrm>
                            <a:off x="0" y="0"/>
                            <a:ext cx="1097280" cy="1009269"/>
                          </a:xfrm>
                          <a:prstGeom prst="rect">
                            <a:avLst/>
                          </a:prstGeom>
                        </pic:spPr>
                      </pic:pic>
                    </a:graphicData>
                  </a:graphic>
                </wp:inline>
              </w:drawing>
            </w:r>
          </w:p>
          <w:p w:rsidR="00003E01" w:rsidRPr="00003E01" w:rsidRDefault="00003E01" w:rsidP="00FA0C59">
            <w:pPr>
              <w:widowControl w:val="0"/>
              <w:spacing w:line="276" w:lineRule="auto"/>
              <w:ind w:left="34" w:right="-61"/>
              <w:jc w:val="center"/>
              <w:outlineLvl w:val="0"/>
              <w:rPr>
                <w:rFonts w:ascii="Times New Roman" w:eastAsia="Sylfaen" w:hAnsi="Times New Roman" w:cs="Times New Roman"/>
                <w:b/>
                <w:bCs/>
                <w:color w:val="000000"/>
                <w:lang w:bidi="ru-RU"/>
              </w:rPr>
            </w:pPr>
            <w:r w:rsidRPr="00003E01">
              <w:rPr>
                <w:rFonts w:ascii="Times New Roman" w:eastAsia="Sylfaen" w:hAnsi="Times New Roman" w:cs="Times New Roman"/>
                <w:b/>
                <w:bCs/>
                <w:color w:val="000000"/>
                <w:lang w:bidi="ru-RU"/>
              </w:rPr>
              <w:t>ОБЛАСТНОЕ КАЗЕННОЕ УЧРЕЖДЕНИЕ</w:t>
            </w:r>
          </w:p>
          <w:p w:rsidR="00003E01" w:rsidRPr="00003E01" w:rsidRDefault="00003E01" w:rsidP="00FA0C59">
            <w:pPr>
              <w:widowControl w:val="0"/>
              <w:spacing w:line="276" w:lineRule="auto"/>
              <w:ind w:left="34" w:right="-61"/>
              <w:jc w:val="center"/>
              <w:outlineLvl w:val="0"/>
              <w:rPr>
                <w:rFonts w:ascii="Times New Roman" w:eastAsia="Sylfaen" w:hAnsi="Times New Roman" w:cs="Times New Roman"/>
                <w:b/>
                <w:bCs/>
                <w:color w:val="000000"/>
                <w:lang w:bidi="ru-RU"/>
              </w:rPr>
            </w:pPr>
            <w:r w:rsidRPr="00003E01">
              <w:rPr>
                <w:rFonts w:ascii="Times New Roman" w:eastAsia="Sylfaen" w:hAnsi="Times New Roman" w:cs="Times New Roman"/>
                <w:b/>
                <w:bCs/>
                <w:color w:val="000000"/>
                <w:lang w:bidi="ru-RU"/>
              </w:rPr>
              <w:t>«ПРОТИВОПОЖАРНАЯ СЛУЖБА</w:t>
            </w:r>
          </w:p>
          <w:p w:rsidR="00003E01" w:rsidRPr="00003E01" w:rsidRDefault="00003E01" w:rsidP="00FA0C59">
            <w:pPr>
              <w:widowControl w:val="0"/>
              <w:spacing w:line="276" w:lineRule="auto"/>
              <w:ind w:left="34" w:right="-61"/>
              <w:jc w:val="center"/>
              <w:outlineLvl w:val="0"/>
              <w:rPr>
                <w:rFonts w:ascii="Times New Roman" w:eastAsia="Sylfaen" w:hAnsi="Times New Roman" w:cs="Times New Roman"/>
                <w:b/>
                <w:bCs/>
                <w:color w:val="000000"/>
                <w:lang w:bidi="ru-RU"/>
              </w:rPr>
            </w:pPr>
            <w:r w:rsidRPr="00003E01">
              <w:rPr>
                <w:rFonts w:ascii="Times New Roman" w:eastAsia="Sylfaen" w:hAnsi="Times New Roman" w:cs="Times New Roman"/>
                <w:b/>
                <w:bCs/>
                <w:color w:val="000000"/>
                <w:lang w:bidi="ru-RU"/>
              </w:rPr>
              <w:t>КУРСКОЙ ОБЛАСТИ»</w:t>
            </w:r>
          </w:p>
          <w:p w:rsidR="00003E01" w:rsidRPr="00003E01" w:rsidRDefault="00003E01" w:rsidP="00FA0C59">
            <w:pPr>
              <w:widowControl w:val="0"/>
              <w:spacing w:line="276" w:lineRule="auto"/>
              <w:ind w:left="34" w:right="-61"/>
              <w:outlineLvl w:val="0"/>
              <w:rPr>
                <w:rFonts w:ascii="Times New Roman" w:eastAsia="Sylfaen" w:hAnsi="Times New Roman" w:cs="Times New Roman"/>
                <w:b/>
                <w:bCs/>
                <w:color w:val="000000"/>
                <w:lang w:bidi="ru-RU"/>
              </w:rPr>
            </w:pPr>
            <w:r w:rsidRPr="00003E01">
              <w:rPr>
                <w:rFonts w:ascii="Times New Roman" w:eastAsia="Sylfaen" w:hAnsi="Times New Roman" w:cs="Times New Roman"/>
                <w:b/>
                <w:bCs/>
                <w:color w:val="000000"/>
                <w:lang w:bidi="ru-RU"/>
              </w:rPr>
              <w:t xml:space="preserve">                        ПОЖАРНАЯ ЧАСТЬ </w:t>
            </w:r>
          </w:p>
          <w:p w:rsidR="00003E01" w:rsidRPr="00003E01" w:rsidRDefault="00003E01" w:rsidP="00FA0C59">
            <w:pPr>
              <w:widowControl w:val="0"/>
              <w:spacing w:line="276" w:lineRule="auto"/>
              <w:ind w:left="34" w:right="-61"/>
              <w:outlineLvl w:val="0"/>
              <w:rPr>
                <w:rFonts w:ascii="Times New Roman" w:eastAsia="Sylfaen" w:hAnsi="Times New Roman" w:cs="Times New Roman"/>
                <w:b/>
                <w:bCs/>
                <w:color w:val="000000"/>
                <w:lang w:bidi="ru-RU"/>
              </w:rPr>
            </w:pPr>
            <w:r w:rsidRPr="00003E01">
              <w:rPr>
                <w:rFonts w:ascii="Times New Roman" w:eastAsia="Sylfaen" w:hAnsi="Times New Roman" w:cs="Times New Roman"/>
                <w:b/>
                <w:bCs/>
                <w:color w:val="000000"/>
                <w:lang w:bidi="ru-RU"/>
              </w:rPr>
              <w:t xml:space="preserve">                КОРЕНЕВСКОГО РАЙООНА</w:t>
            </w:r>
          </w:p>
          <w:p w:rsidR="00003E01" w:rsidRPr="00003E01" w:rsidRDefault="00003E01" w:rsidP="00FA0C59">
            <w:pPr>
              <w:pStyle w:val="a7"/>
              <w:spacing w:line="276" w:lineRule="auto"/>
              <w:ind w:left="34" w:right="-61"/>
              <w:jc w:val="center"/>
              <w:rPr>
                <w:sz w:val="20"/>
                <w:szCs w:val="20"/>
              </w:rPr>
            </w:pPr>
            <w:r w:rsidRPr="00003E01">
              <w:rPr>
                <w:sz w:val="20"/>
                <w:szCs w:val="20"/>
              </w:rPr>
              <w:t xml:space="preserve">307410, Курская область, </w:t>
            </w:r>
          </w:p>
          <w:p w:rsidR="00003E01" w:rsidRPr="00003E01" w:rsidRDefault="00003E01" w:rsidP="00FA0C59">
            <w:pPr>
              <w:pStyle w:val="a7"/>
              <w:spacing w:line="276" w:lineRule="auto"/>
              <w:ind w:left="34" w:right="-61"/>
              <w:jc w:val="center"/>
              <w:rPr>
                <w:sz w:val="20"/>
                <w:szCs w:val="20"/>
              </w:rPr>
            </w:pPr>
            <w:proofErr w:type="spellStart"/>
            <w:r w:rsidRPr="00003E01">
              <w:rPr>
                <w:sz w:val="20"/>
                <w:szCs w:val="20"/>
              </w:rPr>
              <w:t>пгт</w:t>
            </w:r>
            <w:proofErr w:type="gramStart"/>
            <w:r w:rsidRPr="00003E01">
              <w:rPr>
                <w:sz w:val="20"/>
                <w:szCs w:val="20"/>
              </w:rPr>
              <w:t>.К</w:t>
            </w:r>
            <w:proofErr w:type="gramEnd"/>
            <w:r w:rsidRPr="00003E01">
              <w:rPr>
                <w:sz w:val="20"/>
                <w:szCs w:val="20"/>
              </w:rPr>
              <w:t>оренево</w:t>
            </w:r>
            <w:proofErr w:type="spellEnd"/>
            <w:r w:rsidRPr="00003E01">
              <w:rPr>
                <w:sz w:val="20"/>
                <w:szCs w:val="20"/>
              </w:rPr>
              <w:t>, ул. Октябрьская, д. 11</w:t>
            </w:r>
          </w:p>
          <w:p w:rsidR="00003E01" w:rsidRPr="00003E01" w:rsidRDefault="00003E01" w:rsidP="00FA0C59">
            <w:pPr>
              <w:pStyle w:val="a7"/>
              <w:spacing w:line="276" w:lineRule="auto"/>
              <w:ind w:left="34" w:right="-61"/>
              <w:jc w:val="center"/>
              <w:rPr>
                <w:sz w:val="20"/>
                <w:szCs w:val="20"/>
              </w:rPr>
            </w:pPr>
            <w:r w:rsidRPr="00003E01">
              <w:rPr>
                <w:sz w:val="20"/>
                <w:szCs w:val="20"/>
              </w:rPr>
              <w:t xml:space="preserve">тел.: +7 (47147) 2-11-01 </w:t>
            </w:r>
          </w:p>
          <w:p w:rsidR="00003E01" w:rsidRPr="00003E01" w:rsidRDefault="00003E01" w:rsidP="00FA0C59">
            <w:pPr>
              <w:pStyle w:val="a7"/>
              <w:spacing w:line="276" w:lineRule="auto"/>
              <w:ind w:left="34" w:right="-61"/>
              <w:jc w:val="center"/>
              <w:rPr>
                <w:sz w:val="20"/>
                <w:szCs w:val="20"/>
              </w:rPr>
            </w:pPr>
          </w:p>
          <w:p w:rsidR="00003E01" w:rsidRPr="00A6138C" w:rsidRDefault="00E87616" w:rsidP="00FA0C59">
            <w:pPr>
              <w:pStyle w:val="a7"/>
              <w:spacing w:line="276" w:lineRule="auto"/>
              <w:ind w:left="34" w:right="-61"/>
              <w:jc w:val="center"/>
              <w:rPr>
                <w:color w:val="0563C1"/>
                <w:sz w:val="20"/>
                <w:szCs w:val="20"/>
                <w:u w:val="single"/>
              </w:rPr>
            </w:pPr>
            <w:r>
              <w:rPr>
                <w:sz w:val="20"/>
                <w:szCs w:val="20"/>
                <w:u w:val="single"/>
              </w:rPr>
              <w:t>10.02</w:t>
            </w:r>
            <w:r w:rsidR="000D1892">
              <w:rPr>
                <w:sz w:val="20"/>
                <w:szCs w:val="20"/>
                <w:u w:val="single"/>
              </w:rPr>
              <w:t>.2023</w:t>
            </w:r>
            <w:r w:rsidR="00A6138C" w:rsidRPr="00A6138C">
              <w:rPr>
                <w:sz w:val="20"/>
                <w:szCs w:val="20"/>
                <w:u w:val="single"/>
              </w:rPr>
              <w:t xml:space="preserve"> </w:t>
            </w:r>
            <w:r w:rsidR="00003E01" w:rsidRPr="00A6138C">
              <w:rPr>
                <w:sz w:val="20"/>
                <w:szCs w:val="20"/>
                <w:u w:val="single"/>
              </w:rPr>
              <w:t>№</w:t>
            </w:r>
            <w:r w:rsidR="00A6138C" w:rsidRPr="00A6138C">
              <w:rPr>
                <w:sz w:val="20"/>
                <w:szCs w:val="20"/>
                <w:u w:val="single"/>
              </w:rPr>
              <w:t xml:space="preserve"> 017/</w:t>
            </w:r>
            <w:r w:rsidR="00A6138C">
              <w:rPr>
                <w:sz w:val="20"/>
                <w:szCs w:val="20"/>
                <w:u w:val="single"/>
              </w:rPr>
              <w:t xml:space="preserve"> </w:t>
            </w:r>
            <w:r w:rsidR="00E0619A">
              <w:rPr>
                <w:sz w:val="20"/>
                <w:szCs w:val="20"/>
                <w:u w:val="single"/>
              </w:rPr>
              <w:t>6</w:t>
            </w:r>
          </w:p>
          <w:p w:rsidR="00003E01" w:rsidRPr="00003E01" w:rsidRDefault="00003E01" w:rsidP="00FA0C59">
            <w:pPr>
              <w:ind w:left="34" w:right="-61"/>
              <w:jc w:val="center"/>
              <w:rPr>
                <w:rFonts w:ascii="Times New Roman" w:hAnsi="Times New Roman" w:cs="Times New Roman"/>
              </w:rPr>
            </w:pPr>
          </w:p>
          <w:p w:rsidR="00003E01" w:rsidRPr="00003E01" w:rsidRDefault="00003E01" w:rsidP="00FA0C59">
            <w:pPr>
              <w:pStyle w:val="a7"/>
              <w:spacing w:line="276" w:lineRule="auto"/>
              <w:ind w:left="34" w:right="-61"/>
              <w:jc w:val="center"/>
              <w:rPr>
                <w:color w:val="0563C1"/>
                <w:sz w:val="20"/>
                <w:szCs w:val="20"/>
                <w:u w:val="single"/>
              </w:rPr>
            </w:pPr>
            <w:r w:rsidRPr="00003E01">
              <w:rPr>
                <w:sz w:val="20"/>
                <w:szCs w:val="20"/>
              </w:rPr>
              <w:t xml:space="preserve">На №  </w:t>
            </w:r>
            <w:proofErr w:type="spellStart"/>
            <w:r w:rsidRPr="00003E01">
              <w:rPr>
                <w:sz w:val="20"/>
                <w:szCs w:val="20"/>
              </w:rPr>
              <w:t>________________от</w:t>
            </w:r>
            <w:proofErr w:type="spellEnd"/>
            <w:r w:rsidRPr="00003E01">
              <w:rPr>
                <w:sz w:val="20"/>
                <w:szCs w:val="20"/>
              </w:rPr>
              <w:t>___________________</w:t>
            </w:r>
          </w:p>
          <w:p w:rsidR="00003E01" w:rsidRPr="00003E01" w:rsidRDefault="00003E01" w:rsidP="00FA0C59">
            <w:pPr>
              <w:widowControl w:val="0"/>
              <w:spacing w:line="276" w:lineRule="auto"/>
              <w:ind w:right="5954"/>
              <w:outlineLvl w:val="0"/>
              <w:rPr>
                <w:rFonts w:ascii="Times New Roman" w:eastAsia="Sylfaen" w:hAnsi="Times New Roman" w:cs="Times New Roman"/>
                <w:b/>
                <w:bCs/>
                <w:color w:val="000000"/>
                <w:lang w:bidi="ru-RU"/>
              </w:rPr>
            </w:pPr>
          </w:p>
        </w:tc>
        <w:tc>
          <w:tcPr>
            <w:tcW w:w="5211" w:type="dxa"/>
          </w:tcPr>
          <w:p w:rsidR="00003E01" w:rsidRPr="00003E01" w:rsidRDefault="00003E01" w:rsidP="00FA0C59">
            <w:pPr>
              <w:widowControl w:val="0"/>
              <w:spacing w:line="276" w:lineRule="auto"/>
              <w:jc w:val="center"/>
              <w:outlineLvl w:val="0"/>
              <w:rPr>
                <w:rFonts w:ascii="Times New Roman" w:eastAsia="Sylfaen" w:hAnsi="Times New Roman" w:cs="Times New Roman"/>
                <w:bCs/>
                <w:color w:val="000000"/>
                <w:sz w:val="28"/>
                <w:lang w:bidi="ru-RU"/>
              </w:rPr>
            </w:pPr>
          </w:p>
          <w:p w:rsidR="00003E01" w:rsidRPr="00003E01" w:rsidRDefault="00003E01" w:rsidP="00FA0C59">
            <w:pPr>
              <w:widowControl w:val="0"/>
              <w:spacing w:line="276" w:lineRule="auto"/>
              <w:jc w:val="center"/>
              <w:outlineLvl w:val="0"/>
              <w:rPr>
                <w:rFonts w:ascii="Times New Roman" w:eastAsia="Sylfaen" w:hAnsi="Times New Roman" w:cs="Times New Roman"/>
                <w:bCs/>
                <w:color w:val="000000"/>
                <w:sz w:val="28"/>
                <w:lang w:bidi="ru-RU"/>
              </w:rPr>
            </w:pPr>
          </w:p>
          <w:p w:rsidR="00003E01" w:rsidRPr="00003E01" w:rsidRDefault="00003E01" w:rsidP="00FA0C59">
            <w:pPr>
              <w:widowControl w:val="0"/>
              <w:spacing w:line="276" w:lineRule="auto"/>
              <w:jc w:val="center"/>
              <w:outlineLvl w:val="0"/>
              <w:rPr>
                <w:rFonts w:ascii="Times New Roman" w:eastAsia="Sylfaen" w:hAnsi="Times New Roman" w:cs="Times New Roman"/>
                <w:bCs/>
                <w:color w:val="000000"/>
                <w:sz w:val="20"/>
                <w:szCs w:val="20"/>
                <w:lang w:bidi="ru-RU"/>
              </w:rPr>
            </w:pPr>
          </w:p>
          <w:p w:rsidR="00003E01" w:rsidRPr="00003E01" w:rsidRDefault="00003E01" w:rsidP="00FA0C59">
            <w:pPr>
              <w:widowControl w:val="0"/>
              <w:spacing w:line="276" w:lineRule="auto"/>
              <w:jc w:val="center"/>
              <w:outlineLvl w:val="0"/>
              <w:rPr>
                <w:rFonts w:ascii="Times New Roman" w:eastAsia="Sylfaen" w:hAnsi="Times New Roman" w:cs="Times New Roman"/>
                <w:bCs/>
                <w:color w:val="000000"/>
                <w:sz w:val="20"/>
                <w:szCs w:val="20"/>
                <w:lang w:bidi="ru-RU"/>
              </w:rPr>
            </w:pPr>
          </w:p>
          <w:p w:rsidR="00003E01" w:rsidRPr="00003E01" w:rsidRDefault="00003E01" w:rsidP="00FA0C59">
            <w:pPr>
              <w:shd w:val="clear" w:color="auto" w:fill="FFFFFF"/>
              <w:spacing w:line="326" w:lineRule="exact"/>
              <w:rPr>
                <w:rFonts w:ascii="Times New Roman" w:hAnsi="Times New Roman" w:cs="Times New Roman"/>
                <w:color w:val="000000"/>
                <w:spacing w:val="-1"/>
                <w:sz w:val="20"/>
                <w:szCs w:val="20"/>
              </w:rPr>
            </w:pPr>
            <w:r w:rsidRPr="00003E01">
              <w:rPr>
                <w:rFonts w:ascii="Times New Roman" w:hAnsi="Times New Roman" w:cs="Times New Roman"/>
                <w:color w:val="000000"/>
                <w:spacing w:val="-1"/>
                <w:sz w:val="20"/>
                <w:szCs w:val="20"/>
              </w:rPr>
              <w:t xml:space="preserve">                          </w:t>
            </w:r>
          </w:p>
          <w:p w:rsidR="00003E01" w:rsidRPr="00003E01" w:rsidRDefault="00EC6487" w:rsidP="00FA0C59">
            <w:pPr>
              <w:shd w:val="clear" w:color="auto" w:fill="FFFFFF"/>
              <w:spacing w:line="326" w:lineRule="exact"/>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Главам МО</w:t>
            </w:r>
          </w:p>
          <w:p w:rsidR="00003E01" w:rsidRPr="00003E01" w:rsidRDefault="00003E01" w:rsidP="00FA0C59">
            <w:pPr>
              <w:shd w:val="clear" w:color="auto" w:fill="FFFFFF"/>
              <w:spacing w:line="326" w:lineRule="exact"/>
              <w:jc w:val="center"/>
              <w:rPr>
                <w:rFonts w:ascii="Times New Roman" w:hAnsi="Times New Roman" w:cs="Times New Roman"/>
                <w:color w:val="000000"/>
                <w:spacing w:val="-1"/>
                <w:sz w:val="28"/>
                <w:szCs w:val="28"/>
              </w:rPr>
            </w:pPr>
            <w:r w:rsidRPr="00003E01">
              <w:rPr>
                <w:rFonts w:ascii="Times New Roman" w:hAnsi="Times New Roman" w:cs="Times New Roman"/>
                <w:color w:val="000000"/>
                <w:spacing w:val="-1"/>
                <w:sz w:val="28"/>
                <w:szCs w:val="28"/>
              </w:rPr>
              <w:t>Кореневского района</w:t>
            </w:r>
          </w:p>
          <w:p w:rsidR="00003E01" w:rsidRPr="00003E01" w:rsidRDefault="00003E01" w:rsidP="00FA0C59">
            <w:pPr>
              <w:shd w:val="clear" w:color="auto" w:fill="FFFFFF"/>
              <w:spacing w:line="326" w:lineRule="exact"/>
              <w:jc w:val="center"/>
              <w:rPr>
                <w:rFonts w:ascii="Times New Roman" w:hAnsi="Times New Roman" w:cs="Times New Roman"/>
                <w:color w:val="000000"/>
                <w:spacing w:val="-1"/>
                <w:sz w:val="28"/>
                <w:szCs w:val="28"/>
              </w:rPr>
            </w:pPr>
            <w:r w:rsidRPr="00003E01">
              <w:rPr>
                <w:rFonts w:ascii="Times New Roman" w:hAnsi="Times New Roman" w:cs="Times New Roman"/>
                <w:color w:val="000000"/>
                <w:spacing w:val="-1"/>
                <w:sz w:val="28"/>
                <w:szCs w:val="28"/>
              </w:rPr>
              <w:t>Курской области</w:t>
            </w:r>
          </w:p>
          <w:p w:rsidR="00003E01" w:rsidRPr="00003E01" w:rsidRDefault="00003E01" w:rsidP="00FA0C59">
            <w:pPr>
              <w:shd w:val="clear" w:color="auto" w:fill="FFFFFF"/>
              <w:spacing w:line="326" w:lineRule="exact"/>
              <w:jc w:val="center"/>
              <w:rPr>
                <w:rFonts w:ascii="Times New Roman" w:hAnsi="Times New Roman" w:cs="Times New Roman"/>
                <w:color w:val="000000"/>
                <w:spacing w:val="-1"/>
                <w:sz w:val="28"/>
                <w:szCs w:val="28"/>
              </w:rPr>
            </w:pPr>
          </w:p>
          <w:p w:rsidR="00003E01" w:rsidRPr="00003E01" w:rsidRDefault="00003E01" w:rsidP="00FA0C59">
            <w:pPr>
              <w:shd w:val="clear" w:color="auto" w:fill="FFFFFF"/>
              <w:spacing w:line="326" w:lineRule="exact"/>
              <w:jc w:val="center"/>
              <w:rPr>
                <w:rFonts w:ascii="Times New Roman" w:hAnsi="Times New Roman" w:cs="Times New Roman"/>
                <w:color w:val="000000"/>
                <w:spacing w:val="-1"/>
                <w:sz w:val="28"/>
                <w:szCs w:val="28"/>
              </w:rPr>
            </w:pPr>
            <w:r w:rsidRPr="00003E01">
              <w:rPr>
                <w:rFonts w:ascii="Times New Roman" w:hAnsi="Times New Roman" w:cs="Times New Roman"/>
                <w:color w:val="000000"/>
                <w:spacing w:val="-1"/>
                <w:sz w:val="28"/>
                <w:szCs w:val="28"/>
              </w:rPr>
              <w:t xml:space="preserve"> </w:t>
            </w:r>
          </w:p>
          <w:p w:rsidR="00003E01" w:rsidRPr="00003E01" w:rsidRDefault="00003E01" w:rsidP="00FA0C59">
            <w:pPr>
              <w:widowControl w:val="0"/>
              <w:spacing w:line="276" w:lineRule="auto"/>
              <w:jc w:val="center"/>
              <w:outlineLvl w:val="0"/>
              <w:rPr>
                <w:rFonts w:ascii="Times New Roman" w:eastAsia="Sylfaen" w:hAnsi="Times New Roman" w:cs="Times New Roman"/>
                <w:bCs/>
                <w:color w:val="000000"/>
                <w:lang w:bidi="ru-RU"/>
              </w:rPr>
            </w:pPr>
          </w:p>
        </w:tc>
      </w:tr>
    </w:tbl>
    <w:p w:rsidR="00003E01" w:rsidRPr="00003E01" w:rsidRDefault="00A6138C" w:rsidP="00A6138C">
      <w:pPr>
        <w:shd w:val="clear" w:color="auto" w:fill="FFFFFF"/>
        <w:spacing w:before="302"/>
        <w:jc w:val="center"/>
        <w:rPr>
          <w:rFonts w:ascii="Times New Roman" w:hAnsi="Times New Roman" w:cs="Times New Roman"/>
          <w:sz w:val="28"/>
          <w:szCs w:val="28"/>
        </w:rPr>
      </w:pPr>
      <w:r>
        <w:rPr>
          <w:rFonts w:ascii="Times New Roman" w:hAnsi="Times New Roman" w:cs="Times New Roman"/>
          <w:sz w:val="28"/>
          <w:szCs w:val="28"/>
        </w:rPr>
        <w:t>Информация</w:t>
      </w:r>
    </w:p>
    <w:p w:rsidR="00765D1A" w:rsidRPr="00765D1A" w:rsidRDefault="00765D1A" w:rsidP="00765D1A">
      <w:pPr>
        <w:spacing w:after="0" w:line="20" w:lineRule="atLeast"/>
        <w:jc w:val="right"/>
        <w:rPr>
          <w:rFonts w:ascii="Times New Roman" w:hAnsi="Times New Roman" w:cs="Times New Roman"/>
          <w:sz w:val="28"/>
          <w:szCs w:val="28"/>
        </w:rPr>
      </w:pPr>
    </w:p>
    <w:p w:rsidR="00765D1A" w:rsidRPr="00765D1A" w:rsidRDefault="00765D1A" w:rsidP="00765D1A">
      <w:pPr>
        <w:spacing w:after="0" w:line="20" w:lineRule="atLeast"/>
        <w:rPr>
          <w:rFonts w:ascii="Times New Roman" w:hAnsi="Times New Roman" w:cs="Times New Roman"/>
          <w:sz w:val="28"/>
          <w:szCs w:val="28"/>
        </w:rPr>
      </w:pPr>
    </w:p>
    <w:p w:rsidR="00E87616" w:rsidRPr="00E87616" w:rsidRDefault="00765D1A" w:rsidP="00E87616">
      <w:pPr>
        <w:rPr>
          <w:rFonts w:ascii="Times New Roman" w:hAnsi="Times New Roman" w:cs="Times New Roman"/>
          <w:color w:val="000000"/>
          <w:spacing w:val="-4"/>
          <w:sz w:val="26"/>
          <w:szCs w:val="26"/>
        </w:rPr>
      </w:pPr>
      <w:r w:rsidRPr="00765D1A">
        <w:rPr>
          <w:rFonts w:ascii="Times New Roman" w:hAnsi="Times New Roman" w:cs="Times New Roman"/>
          <w:sz w:val="28"/>
          <w:szCs w:val="28"/>
        </w:rPr>
        <w:t xml:space="preserve">    </w:t>
      </w:r>
      <w:r w:rsidR="00BA04D5">
        <w:rPr>
          <w:rFonts w:ascii="Times New Roman" w:hAnsi="Times New Roman" w:cs="Times New Roman"/>
          <w:color w:val="000000"/>
          <w:spacing w:val="-4"/>
          <w:sz w:val="28"/>
          <w:szCs w:val="28"/>
        </w:rPr>
        <w:t xml:space="preserve">    </w:t>
      </w:r>
      <w:r w:rsidR="00135ADA">
        <w:rPr>
          <w:rFonts w:ascii="Times New Roman" w:hAnsi="Times New Roman" w:cs="Times New Roman"/>
          <w:color w:val="000000"/>
          <w:spacing w:val="-4"/>
          <w:sz w:val="28"/>
          <w:szCs w:val="28"/>
        </w:rPr>
        <w:t xml:space="preserve">     </w:t>
      </w:r>
      <w:r w:rsidR="00E87616" w:rsidRPr="00E87616">
        <w:rPr>
          <w:rFonts w:ascii="Times New Roman" w:hAnsi="Times New Roman" w:cs="Times New Roman"/>
          <w:color w:val="000000"/>
          <w:spacing w:val="-4"/>
          <w:sz w:val="26"/>
          <w:szCs w:val="26"/>
        </w:rPr>
        <w:t>В связи с участившимися пожарами</w:t>
      </w:r>
      <w:r w:rsidR="00135ADA" w:rsidRPr="00E87616">
        <w:rPr>
          <w:rFonts w:ascii="Times New Roman" w:hAnsi="Times New Roman" w:cs="Times New Roman"/>
          <w:color w:val="000000"/>
          <w:spacing w:val="-4"/>
          <w:sz w:val="26"/>
          <w:szCs w:val="26"/>
        </w:rPr>
        <w:t xml:space="preserve"> </w:t>
      </w:r>
      <w:r w:rsidR="00E87616" w:rsidRPr="00E87616">
        <w:rPr>
          <w:rFonts w:ascii="Times New Roman" w:hAnsi="Times New Roman" w:cs="Times New Roman"/>
          <w:color w:val="000000"/>
          <w:spacing w:val="-4"/>
          <w:sz w:val="26"/>
          <w:szCs w:val="26"/>
        </w:rPr>
        <w:t>н</w:t>
      </w:r>
      <w:r w:rsidR="001023DA" w:rsidRPr="00E87616">
        <w:rPr>
          <w:rFonts w:ascii="Times New Roman" w:hAnsi="Times New Roman" w:cs="Times New Roman"/>
          <w:color w:val="000000"/>
          <w:spacing w:val="-4"/>
          <w:sz w:val="26"/>
          <w:szCs w:val="26"/>
        </w:rPr>
        <w:t xml:space="preserve">а территории Курской области  </w:t>
      </w:r>
      <w:r w:rsidR="00E87616" w:rsidRPr="00E87616">
        <w:rPr>
          <w:rFonts w:ascii="Times New Roman" w:hAnsi="Times New Roman" w:cs="Times New Roman"/>
          <w:color w:val="000000"/>
          <w:spacing w:val="-4"/>
          <w:sz w:val="26"/>
          <w:szCs w:val="26"/>
        </w:rPr>
        <w:t xml:space="preserve">с гибелью людей ПЧ </w:t>
      </w:r>
      <w:proofErr w:type="spellStart"/>
      <w:r w:rsidR="00E87616" w:rsidRPr="00E87616">
        <w:rPr>
          <w:rFonts w:ascii="Times New Roman" w:hAnsi="Times New Roman" w:cs="Times New Roman"/>
          <w:color w:val="000000"/>
          <w:spacing w:val="-4"/>
          <w:sz w:val="26"/>
          <w:szCs w:val="26"/>
        </w:rPr>
        <w:t>Кореневского</w:t>
      </w:r>
      <w:proofErr w:type="spellEnd"/>
      <w:r w:rsidR="00E87616" w:rsidRPr="00E87616">
        <w:rPr>
          <w:rFonts w:ascii="Times New Roman" w:hAnsi="Times New Roman" w:cs="Times New Roman"/>
          <w:color w:val="000000"/>
          <w:spacing w:val="-4"/>
          <w:sz w:val="26"/>
          <w:szCs w:val="26"/>
        </w:rPr>
        <w:t xml:space="preserve"> района просит Вас </w:t>
      </w:r>
      <w:proofErr w:type="gramStart"/>
      <w:r w:rsidR="00E87616" w:rsidRPr="00E87616">
        <w:rPr>
          <w:rFonts w:ascii="Times New Roman" w:hAnsi="Times New Roman" w:cs="Times New Roman"/>
          <w:color w:val="000000"/>
          <w:spacing w:val="-4"/>
          <w:sz w:val="26"/>
          <w:szCs w:val="26"/>
        </w:rPr>
        <w:t>разместить информацию</w:t>
      </w:r>
      <w:proofErr w:type="gramEnd"/>
      <w:r w:rsidR="00E87616" w:rsidRPr="00E87616">
        <w:rPr>
          <w:rFonts w:ascii="Times New Roman" w:hAnsi="Times New Roman" w:cs="Times New Roman"/>
          <w:color w:val="000000"/>
          <w:spacing w:val="-4"/>
          <w:sz w:val="26"/>
          <w:szCs w:val="26"/>
        </w:rPr>
        <w:t xml:space="preserve"> на своих сайтах. </w:t>
      </w:r>
    </w:p>
    <w:p w:rsidR="001003BE" w:rsidRPr="00E87616" w:rsidRDefault="00E87616" w:rsidP="00E87616">
      <w:pPr>
        <w:rPr>
          <w:rFonts w:ascii="Times New Roman" w:hAnsi="Times New Roman" w:cs="Times New Roman"/>
          <w:sz w:val="26"/>
          <w:szCs w:val="26"/>
        </w:rPr>
      </w:pPr>
      <w:r>
        <w:rPr>
          <w:rFonts w:ascii="Times New Roman" w:hAnsi="Times New Roman" w:cs="Times New Roman"/>
          <w:sz w:val="26"/>
          <w:szCs w:val="26"/>
        </w:rPr>
        <w:t xml:space="preserve">       </w:t>
      </w:r>
      <w:r w:rsidRPr="00E87616">
        <w:rPr>
          <w:rFonts w:ascii="Times New Roman" w:hAnsi="Times New Roman" w:cs="Times New Roman"/>
          <w:sz w:val="26"/>
          <w:szCs w:val="26"/>
        </w:rPr>
        <w:t xml:space="preserve">Пока не случилось беды, откажитесь от опасной привычки курить в нетрезвом состоянии, соблюдайте элементарные правила пожарной безопасности в быту. Тем самым вы сохраните от уничтожения огнём имущество, жизнь и здоровье – своё и близких вам </w:t>
      </w:r>
      <w:proofErr w:type="spellStart"/>
      <w:r w:rsidRPr="00E87616">
        <w:rPr>
          <w:rFonts w:ascii="Times New Roman" w:hAnsi="Times New Roman" w:cs="Times New Roman"/>
          <w:sz w:val="26"/>
          <w:szCs w:val="26"/>
        </w:rPr>
        <w:t>людей</w:t>
      </w:r>
      <w:proofErr w:type="gramStart"/>
      <w:r w:rsidRPr="00E87616">
        <w:rPr>
          <w:rFonts w:ascii="Times New Roman" w:hAnsi="Times New Roman" w:cs="Times New Roman"/>
          <w:sz w:val="26"/>
          <w:szCs w:val="26"/>
        </w:rPr>
        <w:t>.Н</w:t>
      </w:r>
      <w:proofErr w:type="gramEnd"/>
      <w:r w:rsidRPr="00E87616">
        <w:rPr>
          <w:rFonts w:ascii="Times New Roman" w:hAnsi="Times New Roman" w:cs="Times New Roman"/>
          <w:sz w:val="26"/>
          <w:szCs w:val="26"/>
        </w:rPr>
        <w:t>еосторожность</w:t>
      </w:r>
      <w:proofErr w:type="spellEnd"/>
      <w:r w:rsidRPr="00E87616">
        <w:rPr>
          <w:rFonts w:ascii="Times New Roman" w:hAnsi="Times New Roman" w:cs="Times New Roman"/>
          <w:sz w:val="26"/>
          <w:szCs w:val="26"/>
        </w:rPr>
        <w:t xml:space="preserve"> при курении является (особенно в нетрезвом состоянии) одной из самых распространенных причин возникновения пожаров, виновниками которых являются сами люди, пренебрегая элементарными правилами пожарной </w:t>
      </w:r>
      <w:proofErr w:type="spellStart"/>
      <w:r w:rsidRPr="00E87616">
        <w:rPr>
          <w:rFonts w:ascii="Times New Roman" w:hAnsi="Times New Roman" w:cs="Times New Roman"/>
          <w:sz w:val="26"/>
          <w:szCs w:val="26"/>
        </w:rPr>
        <w:t>безопасности.Курение</w:t>
      </w:r>
      <w:proofErr w:type="spellEnd"/>
      <w:r w:rsidRPr="00E87616">
        <w:rPr>
          <w:rFonts w:ascii="Times New Roman" w:hAnsi="Times New Roman" w:cs="Times New Roman"/>
          <w:sz w:val="26"/>
          <w:szCs w:val="26"/>
        </w:rPr>
        <w:t xml:space="preserve"> и алкоголь. Проснувшись от запаха дыма, трезвый человек способен спастись сам и оказать помощь другим. Алкоголь же затуманивает сознание. Употребив спиртное, человек становится невнимательным, теряет чувство меры, ответственности. Известно также, что алкоголь почти всегда оказывает усыпляющее действие. В этом случае непотушенная сигарета реально может погубить человека. В таком состоянии человек может даже не почувствовать первых признаков пожара. Температура тлеющих окурков достаточна для воспламенения некоторых горючих материалов. 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w:t>
      </w:r>
      <w:r>
        <w:rPr>
          <w:rFonts w:ascii="Times New Roman" w:hAnsi="Times New Roman" w:cs="Times New Roman"/>
          <w:sz w:val="26"/>
          <w:szCs w:val="26"/>
        </w:rPr>
        <w:t>.</w:t>
      </w:r>
      <w:r w:rsidR="001023DA">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w:t>
      </w:r>
    </w:p>
    <w:p w:rsidR="00765D1A" w:rsidRPr="001023DA" w:rsidRDefault="001003BE" w:rsidP="001023DA">
      <w:pPr>
        <w:spacing w:after="0" w:line="20" w:lineRule="atLeast"/>
        <w:ind w:right="33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p>
    <w:p w:rsidR="00765D1A" w:rsidRPr="00765D1A" w:rsidRDefault="00BE5091" w:rsidP="00765D1A">
      <w:pPr>
        <w:pStyle w:val="a3"/>
        <w:spacing w:line="20" w:lineRule="atLeast"/>
        <w:jc w:val="left"/>
        <w:rPr>
          <w:szCs w:val="28"/>
        </w:rPr>
      </w:pPr>
      <w:r>
        <w:rPr>
          <w:noProof/>
          <w:szCs w:val="28"/>
        </w:rPr>
        <w:drawing>
          <wp:anchor distT="0" distB="0" distL="114300" distR="114300" simplePos="0" relativeHeight="251659264" behindDoc="0" locked="0" layoutInCell="1" allowOverlap="1">
            <wp:simplePos x="0" y="0"/>
            <wp:positionH relativeFrom="column">
              <wp:posOffset>2715895</wp:posOffset>
            </wp:positionH>
            <wp:positionV relativeFrom="paragraph">
              <wp:posOffset>154305</wp:posOffset>
            </wp:positionV>
            <wp:extent cx="878205" cy="640715"/>
            <wp:effectExtent l="19050" t="0" r="0" b="0"/>
            <wp:wrapNone/>
            <wp:docPr id="2" name="Рисунок 1" descr="роспись Цыг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спись Цыганов"/>
                    <pic:cNvPicPr>
                      <a:picLocks noChangeAspect="1" noChangeArrowheads="1"/>
                    </pic:cNvPicPr>
                  </pic:nvPicPr>
                  <pic:blipFill>
                    <a:blip r:embed="rId8">
                      <a:clrChange>
                        <a:clrFrom>
                          <a:srgbClr val="FEFEFE"/>
                        </a:clrFrom>
                        <a:clrTo>
                          <a:srgbClr val="FEFEFE">
                            <a:alpha val="0"/>
                          </a:srgbClr>
                        </a:clrTo>
                      </a:clrChange>
                    </a:blip>
                    <a:srcRect/>
                    <a:stretch>
                      <a:fillRect/>
                    </a:stretch>
                  </pic:blipFill>
                  <pic:spPr bwMode="auto">
                    <a:xfrm>
                      <a:off x="0" y="0"/>
                      <a:ext cx="878205" cy="640715"/>
                    </a:xfrm>
                    <a:prstGeom prst="rect">
                      <a:avLst/>
                    </a:prstGeom>
                    <a:noFill/>
                    <a:ln w="9525">
                      <a:noFill/>
                      <a:miter lim="800000"/>
                      <a:headEnd/>
                      <a:tailEnd/>
                    </a:ln>
                  </pic:spPr>
                </pic:pic>
              </a:graphicData>
            </a:graphic>
          </wp:anchor>
        </w:drawing>
      </w:r>
      <w:r w:rsidR="00765D1A" w:rsidRPr="00765D1A">
        <w:rPr>
          <w:szCs w:val="28"/>
        </w:rPr>
        <w:t>Начальник  ПЧ</w:t>
      </w:r>
    </w:p>
    <w:p w:rsidR="00765D1A" w:rsidRPr="00765D1A" w:rsidRDefault="00765D1A" w:rsidP="00765D1A">
      <w:pPr>
        <w:pStyle w:val="a3"/>
        <w:spacing w:line="20" w:lineRule="atLeast"/>
        <w:jc w:val="left"/>
        <w:rPr>
          <w:szCs w:val="28"/>
        </w:rPr>
      </w:pPr>
      <w:r w:rsidRPr="00765D1A">
        <w:rPr>
          <w:szCs w:val="28"/>
        </w:rPr>
        <w:t>Кореневского района ОКУ</w:t>
      </w:r>
    </w:p>
    <w:p w:rsidR="00765D1A" w:rsidRDefault="00765D1A" w:rsidP="00765D1A">
      <w:pPr>
        <w:pStyle w:val="a3"/>
        <w:spacing w:line="20" w:lineRule="atLeast"/>
        <w:jc w:val="left"/>
        <w:rPr>
          <w:szCs w:val="28"/>
        </w:rPr>
        <w:sectPr w:rsidR="00765D1A" w:rsidSect="00815079">
          <w:pgSz w:w="11900" w:h="16840"/>
          <w:pgMar w:top="958" w:right="646" w:bottom="561" w:left="1418" w:header="0" w:footer="6" w:gutter="0"/>
          <w:cols w:space="720"/>
          <w:noEndnote/>
          <w:docGrid w:linePitch="360"/>
        </w:sectPr>
      </w:pPr>
      <w:r w:rsidRPr="00765D1A">
        <w:rPr>
          <w:szCs w:val="28"/>
        </w:rPr>
        <w:t xml:space="preserve">«ППС  Курской области»                       </w:t>
      </w:r>
      <w:r>
        <w:rPr>
          <w:szCs w:val="28"/>
        </w:rPr>
        <w:t xml:space="preserve">                            </w:t>
      </w:r>
      <w:r w:rsidR="0021671C">
        <w:rPr>
          <w:szCs w:val="28"/>
        </w:rPr>
        <w:t xml:space="preserve">                 </w:t>
      </w:r>
      <w:r w:rsidRPr="00765D1A">
        <w:rPr>
          <w:szCs w:val="28"/>
        </w:rPr>
        <w:t>Цыганов В.Н.</w:t>
      </w:r>
      <w:r w:rsidRPr="00817B17">
        <w:rPr>
          <w:szCs w:val="28"/>
        </w:rPr>
        <w:t xml:space="preserve">     </w:t>
      </w:r>
      <w:r w:rsidRPr="00D46A4B">
        <w:rPr>
          <w:b/>
          <w:szCs w:val="28"/>
        </w:rPr>
        <w:t xml:space="preserve">                                               </w:t>
      </w:r>
      <w:r>
        <w:rPr>
          <w:szCs w:val="28"/>
        </w:rPr>
        <w:t xml:space="preserve">    </w:t>
      </w:r>
    </w:p>
    <w:p w:rsidR="00765D1A" w:rsidRDefault="00765D1A" w:rsidP="00135ADA"/>
    <w:sectPr w:rsidR="00765D1A" w:rsidSect="00135ADA">
      <w:headerReference w:type="default" r:id="rId9"/>
      <w:footerReference w:type="even" r:id="rId10"/>
      <w:footerReference w:type="default" r:id="rId11"/>
      <w:footnotePr>
        <w:numFmt w:val="chicago"/>
        <w:numRestart w:val="eachPage"/>
      </w:footnotePr>
      <w:pgSz w:w="11900" w:h="16840"/>
      <w:pgMar w:top="1095" w:right="0" w:bottom="1104"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A1" w:rsidRDefault="002162A1" w:rsidP="002162A1">
      <w:pPr>
        <w:spacing w:after="0" w:line="240" w:lineRule="auto"/>
      </w:pPr>
      <w:r>
        <w:separator/>
      </w:r>
    </w:p>
  </w:endnote>
  <w:endnote w:type="continuationSeparator" w:id="1">
    <w:p w:rsidR="002162A1" w:rsidRDefault="002162A1" w:rsidP="00216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A1" w:rsidRDefault="00E01976">
    <w:pPr>
      <w:rPr>
        <w:sz w:val="2"/>
        <w:szCs w:val="2"/>
      </w:rPr>
    </w:pPr>
    <w:r w:rsidRPr="00E01976">
      <w:rPr>
        <w:sz w:val="24"/>
        <w:szCs w:val="24"/>
        <w:lang w:bidi="ru-RU"/>
      </w:rPr>
      <w:pict>
        <v:shapetype id="_x0000_t202" coordsize="21600,21600" o:spt="202" path="m,l,21600r21600,l21600,xe">
          <v:stroke joinstyle="miter"/>
          <v:path gradientshapeok="t" o:connecttype="rect"/>
        </v:shapetype>
        <v:shape id="_x0000_s2054" type="#_x0000_t202" style="position:absolute;margin-left:73.4pt;margin-top:758.6pt;width:489.35pt;height:24.7pt;z-index:-251651072;mso-wrap-style:none;mso-wrap-distance-left:5pt;mso-wrap-distance-right:5pt;mso-position-horizontal-relative:page;mso-position-vertical-relative:page" wrapcoords="0 0" filled="f" stroked="f">
          <v:textbox style="mso-fit-shape-to-text:t" inset="0,0,0,0">
            <w:txbxContent>
              <w:p w:rsidR="002162A1" w:rsidRDefault="002162A1">
                <w:pPr>
                  <w:spacing w:line="240" w:lineRule="auto"/>
                </w:pPr>
                <w:r>
                  <w:rPr>
                    <w:rStyle w:val="ac"/>
                    <w:rFonts w:eastAsiaTheme="minorEastAsia"/>
                  </w:rPr>
                  <w:t>* Сведения заполняются общественным объединением пожарной охраны,</w:t>
                </w:r>
              </w:p>
              <w:p w:rsidR="002162A1" w:rsidRDefault="002162A1">
                <w:pPr>
                  <w:spacing w:line="240" w:lineRule="auto"/>
                </w:pPr>
                <w:proofErr w:type="gramStart"/>
                <w:r>
                  <w:rPr>
                    <w:rStyle w:val="ac"/>
                    <w:rFonts w:eastAsiaTheme="minorEastAsia"/>
                  </w:rPr>
                  <w:t>зарегистрированным</w:t>
                </w:r>
                <w:proofErr w:type="gramEnd"/>
                <w:r>
                  <w:rPr>
                    <w:rStyle w:val="ac"/>
                    <w:rFonts w:eastAsiaTheme="minorEastAsia"/>
                  </w:rPr>
                  <w:t xml:space="preserve"> в качестве юридического лица.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A1" w:rsidRDefault="002162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A1" w:rsidRDefault="002162A1" w:rsidP="002162A1">
      <w:pPr>
        <w:spacing w:after="0" w:line="240" w:lineRule="auto"/>
      </w:pPr>
      <w:r>
        <w:separator/>
      </w:r>
    </w:p>
  </w:footnote>
  <w:footnote w:type="continuationSeparator" w:id="1">
    <w:p w:rsidR="002162A1" w:rsidRDefault="002162A1" w:rsidP="00216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A1" w:rsidRDefault="00E01976">
    <w:pPr>
      <w:rPr>
        <w:sz w:val="2"/>
        <w:szCs w:val="2"/>
      </w:rPr>
    </w:pPr>
    <w:r w:rsidRPr="00E01976">
      <w:rPr>
        <w:sz w:val="24"/>
        <w:szCs w:val="24"/>
        <w:lang w:bidi="ru-RU"/>
      </w:rPr>
      <w:pict>
        <v:shapetype id="_x0000_t202" coordsize="21600,21600" o:spt="202" path="m,l,21600r21600,l21600,xe">
          <v:stroke joinstyle="miter"/>
          <v:path gradientshapeok="t" o:connecttype="rect"/>
        </v:shapetype>
        <v:shape id="_x0000_s2053" type="#_x0000_t202" style="position:absolute;margin-left:313.2pt;margin-top:57.95pt;width:6pt;height:9.6pt;z-index:-251652096;mso-wrap-style:none;mso-wrap-distance-left:5pt;mso-wrap-distance-right:5pt;mso-position-horizontal-relative:page;mso-position-vertical-relative:page" wrapcoords="0 0" filled="f" stroked="f">
          <v:textbox style="mso-fit-shape-to-text:t" inset="0,0,0,0">
            <w:txbxContent>
              <w:p w:rsidR="002162A1" w:rsidRDefault="002162A1">
                <w:pPr>
                  <w:spacing w:line="240" w:lineRule="auto"/>
                </w:pPr>
                <w:r>
                  <w:rPr>
                    <w:rStyle w:val="ac"/>
                    <w:rFonts w:eastAsiaTheme="minorEastAsia"/>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55E0"/>
    <w:multiLevelType w:val="multilevel"/>
    <w:tmpl w:val="F7B80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2D2E9E"/>
    <w:multiLevelType w:val="multilevel"/>
    <w:tmpl w:val="46F45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444CA0"/>
    <w:multiLevelType w:val="multilevel"/>
    <w:tmpl w:val="AC2C7E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765D1A"/>
    <w:rsid w:val="00003E01"/>
    <w:rsid w:val="000D1892"/>
    <w:rsid w:val="001003BE"/>
    <w:rsid w:val="001023DA"/>
    <w:rsid w:val="00135ADA"/>
    <w:rsid w:val="00163306"/>
    <w:rsid w:val="002162A1"/>
    <w:rsid w:val="0021671C"/>
    <w:rsid w:val="00336A71"/>
    <w:rsid w:val="00386DA9"/>
    <w:rsid w:val="003E73A1"/>
    <w:rsid w:val="004435A4"/>
    <w:rsid w:val="00474BFE"/>
    <w:rsid w:val="005706F1"/>
    <w:rsid w:val="00765D1A"/>
    <w:rsid w:val="0081252E"/>
    <w:rsid w:val="00815079"/>
    <w:rsid w:val="009D7FE2"/>
    <w:rsid w:val="009E4AAA"/>
    <w:rsid w:val="00A6138C"/>
    <w:rsid w:val="00AF1CCA"/>
    <w:rsid w:val="00B85A24"/>
    <w:rsid w:val="00BA04D5"/>
    <w:rsid w:val="00BB7007"/>
    <w:rsid w:val="00BB71C5"/>
    <w:rsid w:val="00BE5091"/>
    <w:rsid w:val="00BE5A54"/>
    <w:rsid w:val="00BF4C54"/>
    <w:rsid w:val="00C550D2"/>
    <w:rsid w:val="00CC46D0"/>
    <w:rsid w:val="00D21797"/>
    <w:rsid w:val="00D347DE"/>
    <w:rsid w:val="00DC6765"/>
    <w:rsid w:val="00E002D4"/>
    <w:rsid w:val="00E01976"/>
    <w:rsid w:val="00E0619A"/>
    <w:rsid w:val="00E13B98"/>
    <w:rsid w:val="00E87616"/>
    <w:rsid w:val="00EC32BD"/>
    <w:rsid w:val="00EC6487"/>
    <w:rsid w:val="00F62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54"/>
  </w:style>
  <w:style w:type="paragraph" w:styleId="1">
    <w:name w:val="heading 1"/>
    <w:basedOn w:val="a"/>
    <w:next w:val="a"/>
    <w:link w:val="10"/>
    <w:qFormat/>
    <w:rsid w:val="00765D1A"/>
    <w:pPr>
      <w:keepNext/>
      <w:spacing w:after="0" w:line="36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65D1A"/>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765D1A"/>
    <w:rPr>
      <w:rFonts w:ascii="Times New Roman" w:eastAsia="Times New Roman" w:hAnsi="Times New Roman" w:cs="Times New Roman"/>
      <w:b/>
      <w:bCs/>
      <w:shd w:val="clear" w:color="auto" w:fill="FFFFFF"/>
    </w:rPr>
  </w:style>
  <w:style w:type="character" w:customStyle="1" w:styleId="28pt0pt">
    <w:name w:val="Основной текст (2) + 8 pt;Интервал 0 pt"/>
    <w:basedOn w:val="2"/>
    <w:rsid w:val="00765D1A"/>
    <w:rPr>
      <w:color w:val="000000"/>
      <w:spacing w:val="10"/>
      <w:w w:val="100"/>
      <w:position w:val="0"/>
      <w:sz w:val="16"/>
      <w:szCs w:val="16"/>
      <w:lang w:val="ru-RU" w:eastAsia="ru-RU" w:bidi="ru-RU"/>
    </w:rPr>
  </w:style>
  <w:style w:type="character" w:customStyle="1" w:styleId="212pt">
    <w:name w:val="Основной текст (2) + 12 pt"/>
    <w:basedOn w:val="2"/>
    <w:rsid w:val="00765D1A"/>
    <w:rPr>
      <w:color w:val="000000"/>
      <w:spacing w:val="0"/>
      <w:w w:val="100"/>
      <w:position w:val="0"/>
      <w:sz w:val="24"/>
      <w:szCs w:val="24"/>
      <w:lang w:val="ru-RU" w:eastAsia="ru-RU" w:bidi="ru-RU"/>
    </w:rPr>
  </w:style>
  <w:style w:type="character" w:customStyle="1" w:styleId="210pt">
    <w:name w:val="Основной текст (2) + 10 pt"/>
    <w:basedOn w:val="2"/>
    <w:rsid w:val="00765D1A"/>
    <w:rPr>
      <w:color w:val="000000"/>
      <w:spacing w:val="0"/>
      <w:w w:val="100"/>
      <w:position w:val="0"/>
      <w:sz w:val="20"/>
      <w:szCs w:val="20"/>
      <w:lang w:val="ru-RU" w:eastAsia="ru-RU" w:bidi="ru-RU"/>
    </w:rPr>
  </w:style>
  <w:style w:type="character" w:customStyle="1" w:styleId="2Garamond55pt">
    <w:name w:val="Основной текст (2) + Garamond;5;5 pt"/>
    <w:basedOn w:val="2"/>
    <w:rsid w:val="00765D1A"/>
    <w:rPr>
      <w:rFonts w:ascii="Garamond" w:eastAsia="Garamond" w:hAnsi="Garamond" w:cs="Garamond"/>
      <w:color w:val="000000"/>
      <w:spacing w:val="0"/>
      <w:w w:val="100"/>
      <w:position w:val="0"/>
      <w:sz w:val="11"/>
      <w:szCs w:val="11"/>
      <w:lang w:val="ru-RU" w:eastAsia="ru-RU" w:bidi="ru-RU"/>
    </w:rPr>
  </w:style>
  <w:style w:type="character" w:customStyle="1" w:styleId="2Garamond65pt1pt">
    <w:name w:val="Основной текст (2) + Garamond;6;5 pt;Малые прописные;Интервал 1 pt"/>
    <w:basedOn w:val="2"/>
    <w:rsid w:val="00765D1A"/>
    <w:rPr>
      <w:rFonts w:ascii="Garamond" w:eastAsia="Garamond" w:hAnsi="Garamond" w:cs="Garamond"/>
      <w:smallCaps/>
      <w:color w:val="000000"/>
      <w:spacing w:val="30"/>
      <w:w w:val="100"/>
      <w:position w:val="0"/>
      <w:sz w:val="13"/>
      <w:szCs w:val="13"/>
      <w:lang w:val="en-US" w:eastAsia="en-US" w:bidi="en-US"/>
    </w:rPr>
  </w:style>
  <w:style w:type="character" w:customStyle="1" w:styleId="24pt">
    <w:name w:val="Основной текст (2) + 4 pt"/>
    <w:basedOn w:val="2"/>
    <w:rsid w:val="00765D1A"/>
    <w:rPr>
      <w:color w:val="000000"/>
      <w:spacing w:val="0"/>
      <w:w w:val="100"/>
      <w:position w:val="0"/>
      <w:sz w:val="8"/>
      <w:szCs w:val="8"/>
      <w:lang w:val="ru-RU" w:eastAsia="ru-RU" w:bidi="ru-RU"/>
    </w:rPr>
  </w:style>
  <w:style w:type="character" w:customStyle="1" w:styleId="2Garamond5pt">
    <w:name w:val="Основной текст (2) + Garamond;5 pt"/>
    <w:basedOn w:val="2"/>
    <w:rsid w:val="00765D1A"/>
    <w:rPr>
      <w:rFonts w:ascii="Garamond" w:eastAsia="Garamond" w:hAnsi="Garamond" w:cs="Garamond"/>
      <w:color w:val="000000"/>
      <w:spacing w:val="0"/>
      <w:w w:val="100"/>
      <w:position w:val="0"/>
      <w:sz w:val="10"/>
      <w:szCs w:val="10"/>
      <w:lang w:val="ru-RU" w:eastAsia="ru-RU" w:bidi="ru-RU"/>
    </w:rPr>
  </w:style>
  <w:style w:type="character" w:customStyle="1" w:styleId="2Garamond65pt1pt0">
    <w:name w:val="Основной текст (2) + Garamond;6;5 pt;Интервал 1 pt"/>
    <w:basedOn w:val="2"/>
    <w:rsid w:val="00765D1A"/>
    <w:rPr>
      <w:rFonts w:ascii="Garamond" w:eastAsia="Garamond" w:hAnsi="Garamond" w:cs="Garamond"/>
      <w:color w:val="000000"/>
      <w:spacing w:val="30"/>
      <w:w w:val="100"/>
      <w:position w:val="0"/>
      <w:sz w:val="13"/>
      <w:szCs w:val="13"/>
      <w:lang w:val="ru-RU" w:eastAsia="ru-RU" w:bidi="ru-RU"/>
    </w:rPr>
  </w:style>
  <w:style w:type="paragraph" w:customStyle="1" w:styleId="20">
    <w:name w:val="Основной текст (2)"/>
    <w:basedOn w:val="a"/>
    <w:link w:val="2"/>
    <w:rsid w:val="00765D1A"/>
    <w:pPr>
      <w:widowControl w:val="0"/>
      <w:shd w:val="clear" w:color="auto" w:fill="FFFFFF"/>
      <w:spacing w:before="1020" w:after="0" w:line="320" w:lineRule="exact"/>
    </w:pPr>
    <w:rPr>
      <w:rFonts w:ascii="Times New Roman" w:eastAsia="Times New Roman" w:hAnsi="Times New Roman" w:cs="Times New Roman"/>
      <w:sz w:val="28"/>
      <w:szCs w:val="28"/>
    </w:rPr>
  </w:style>
  <w:style w:type="paragraph" w:customStyle="1" w:styleId="60">
    <w:name w:val="Основной текст (6)"/>
    <w:basedOn w:val="a"/>
    <w:link w:val="6"/>
    <w:rsid w:val="00765D1A"/>
    <w:pPr>
      <w:widowControl w:val="0"/>
      <w:shd w:val="clear" w:color="auto" w:fill="FFFFFF"/>
      <w:spacing w:before="240" w:after="0" w:line="0" w:lineRule="atLeast"/>
      <w:jc w:val="center"/>
    </w:pPr>
    <w:rPr>
      <w:rFonts w:ascii="Times New Roman" w:eastAsia="Times New Roman" w:hAnsi="Times New Roman" w:cs="Times New Roman"/>
      <w:b/>
      <w:bCs/>
    </w:rPr>
  </w:style>
  <w:style w:type="character" w:customStyle="1" w:styleId="10">
    <w:name w:val="Заголовок 1 Знак"/>
    <w:basedOn w:val="a0"/>
    <w:link w:val="1"/>
    <w:rsid w:val="00765D1A"/>
    <w:rPr>
      <w:rFonts w:ascii="Times New Roman" w:eastAsia="Times New Roman" w:hAnsi="Times New Roman" w:cs="Times New Roman"/>
      <w:b/>
      <w:sz w:val="32"/>
      <w:szCs w:val="20"/>
    </w:rPr>
  </w:style>
  <w:style w:type="paragraph" w:styleId="a3">
    <w:name w:val="Title"/>
    <w:basedOn w:val="a"/>
    <w:link w:val="a4"/>
    <w:qFormat/>
    <w:rsid w:val="00765D1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765D1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765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5D1A"/>
    <w:rPr>
      <w:rFonts w:ascii="Tahoma" w:hAnsi="Tahoma" w:cs="Tahoma"/>
      <w:sz w:val="16"/>
      <w:szCs w:val="16"/>
    </w:rPr>
  </w:style>
  <w:style w:type="paragraph" w:styleId="a7">
    <w:name w:val="List Paragraph"/>
    <w:basedOn w:val="a"/>
    <w:uiPriority w:val="34"/>
    <w:qFormat/>
    <w:rsid w:val="00003E0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table" w:styleId="a8">
    <w:name w:val="Table Grid"/>
    <w:basedOn w:val="a1"/>
    <w:uiPriority w:val="39"/>
    <w:rsid w:val="00003E0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Сноска_"/>
    <w:basedOn w:val="a0"/>
    <w:link w:val="aa"/>
    <w:rsid w:val="002162A1"/>
    <w:rPr>
      <w:rFonts w:ascii="Times New Roman" w:eastAsia="Times New Roman" w:hAnsi="Times New Roman" w:cs="Times New Roman"/>
      <w:sz w:val="19"/>
      <w:szCs w:val="19"/>
      <w:shd w:val="clear" w:color="auto" w:fill="FFFFFF"/>
    </w:rPr>
  </w:style>
  <w:style w:type="character" w:customStyle="1" w:styleId="21">
    <w:name w:val="Сноска (2)_"/>
    <w:basedOn w:val="a0"/>
    <w:link w:val="22"/>
    <w:rsid w:val="002162A1"/>
    <w:rPr>
      <w:rFonts w:ascii="Times New Roman" w:eastAsia="Times New Roman" w:hAnsi="Times New Roman" w:cs="Times New Roman"/>
      <w:sz w:val="26"/>
      <w:szCs w:val="26"/>
      <w:shd w:val="clear" w:color="auto" w:fill="FFFFFF"/>
    </w:rPr>
  </w:style>
  <w:style w:type="character" w:customStyle="1" w:styleId="3">
    <w:name w:val="Сноска (3)_"/>
    <w:basedOn w:val="a0"/>
    <w:link w:val="30"/>
    <w:rsid w:val="002162A1"/>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2162A1"/>
    <w:rPr>
      <w:rFonts w:ascii="Times New Roman" w:eastAsia="Times New Roman" w:hAnsi="Times New Roman" w:cs="Times New Roman"/>
      <w:b/>
      <w:bCs/>
      <w:shd w:val="clear" w:color="auto" w:fill="FFFFFF"/>
    </w:rPr>
  </w:style>
  <w:style w:type="character" w:customStyle="1" w:styleId="11">
    <w:name w:val="Заголовок №1_"/>
    <w:basedOn w:val="a0"/>
    <w:rsid w:val="002162A1"/>
    <w:rPr>
      <w:rFonts w:ascii="CordiaUPC" w:eastAsia="CordiaUPC" w:hAnsi="CordiaUPC" w:cs="CordiaUPC"/>
      <w:b/>
      <w:bCs/>
      <w:i/>
      <w:iCs/>
      <w:smallCaps w:val="0"/>
      <w:strike w:val="0"/>
      <w:spacing w:val="-60"/>
      <w:sz w:val="42"/>
      <w:szCs w:val="42"/>
      <w:u w:val="none"/>
    </w:rPr>
  </w:style>
  <w:style w:type="character" w:customStyle="1" w:styleId="12">
    <w:name w:val="Заголовок №1"/>
    <w:basedOn w:val="11"/>
    <w:rsid w:val="002162A1"/>
    <w:rPr>
      <w:color w:val="000000"/>
      <w:w w:val="100"/>
      <w:position w:val="0"/>
      <w:u w:val="single"/>
      <w:lang w:val="ru-RU" w:eastAsia="ru-RU" w:bidi="ru-RU"/>
    </w:rPr>
  </w:style>
  <w:style w:type="character" w:customStyle="1" w:styleId="1BookmanOldStyle17pt">
    <w:name w:val="Заголовок №1 + Bookman Old Style;17 pt"/>
    <w:basedOn w:val="11"/>
    <w:rsid w:val="002162A1"/>
    <w:rPr>
      <w:rFonts w:ascii="Bookman Old Style" w:eastAsia="Bookman Old Style" w:hAnsi="Bookman Old Style" w:cs="Bookman Old Style"/>
      <w:color w:val="000000"/>
      <w:w w:val="100"/>
      <w:position w:val="0"/>
      <w:sz w:val="34"/>
      <w:szCs w:val="34"/>
      <w:u w:val="single"/>
      <w:lang w:val="ru-RU" w:eastAsia="ru-RU" w:bidi="ru-RU"/>
    </w:rPr>
  </w:style>
  <w:style w:type="character" w:customStyle="1" w:styleId="23pt">
    <w:name w:val="Основной текст (2) + Интервал 3 pt"/>
    <w:basedOn w:val="2"/>
    <w:rsid w:val="002162A1"/>
    <w:rPr>
      <w:b w:val="0"/>
      <w:bCs w:val="0"/>
      <w:i w:val="0"/>
      <w:iCs w:val="0"/>
      <w:smallCaps w:val="0"/>
      <w:strike w:val="0"/>
      <w:color w:val="000000"/>
      <w:spacing w:val="60"/>
      <w:w w:val="100"/>
      <w:position w:val="0"/>
      <w:sz w:val="26"/>
      <w:szCs w:val="26"/>
      <w:u w:val="none"/>
      <w:lang w:val="ru-RU" w:eastAsia="ru-RU" w:bidi="ru-RU"/>
    </w:rPr>
  </w:style>
  <w:style w:type="character" w:customStyle="1" w:styleId="21pt">
    <w:name w:val="Основной текст (2) + Интервал 1 pt"/>
    <w:basedOn w:val="2"/>
    <w:rsid w:val="002162A1"/>
    <w:rPr>
      <w:b w:val="0"/>
      <w:bCs w:val="0"/>
      <w:i w:val="0"/>
      <w:iCs w:val="0"/>
      <w:smallCaps w:val="0"/>
      <w:strike w:val="0"/>
      <w:color w:val="000000"/>
      <w:spacing w:val="30"/>
      <w:w w:val="100"/>
      <w:position w:val="0"/>
      <w:sz w:val="26"/>
      <w:szCs w:val="26"/>
      <w:u w:val="none"/>
      <w:lang w:val="ru-RU" w:eastAsia="ru-RU" w:bidi="ru-RU"/>
    </w:rPr>
  </w:style>
  <w:style w:type="character" w:customStyle="1" w:styleId="216pt-1pt">
    <w:name w:val="Основной текст (2) + 16 pt;Полужирный;Курсив;Интервал -1 pt"/>
    <w:basedOn w:val="2"/>
    <w:rsid w:val="002162A1"/>
    <w:rPr>
      <w:b/>
      <w:bCs/>
      <w:i/>
      <w:iCs/>
      <w:smallCaps w:val="0"/>
      <w:strike w:val="0"/>
      <w:color w:val="000000"/>
      <w:spacing w:val="-30"/>
      <w:w w:val="100"/>
      <w:position w:val="0"/>
      <w:sz w:val="32"/>
      <w:szCs w:val="32"/>
      <w:u w:val="none"/>
      <w:lang w:val="ru-RU" w:eastAsia="ru-RU" w:bidi="ru-RU"/>
    </w:rPr>
  </w:style>
  <w:style w:type="character" w:customStyle="1" w:styleId="4">
    <w:name w:val="Основной текст (4)_"/>
    <w:basedOn w:val="a0"/>
    <w:link w:val="40"/>
    <w:rsid w:val="002162A1"/>
    <w:rPr>
      <w:rFonts w:ascii="Bookman Old Style" w:eastAsia="Bookman Old Style" w:hAnsi="Bookman Old Style" w:cs="Bookman Old Style"/>
      <w:b/>
      <w:bCs/>
      <w:sz w:val="9"/>
      <w:szCs w:val="9"/>
      <w:shd w:val="clear" w:color="auto" w:fill="FFFFFF"/>
    </w:rPr>
  </w:style>
  <w:style w:type="character" w:customStyle="1" w:styleId="ab">
    <w:name w:val="Колонтитул_"/>
    <w:basedOn w:val="a0"/>
    <w:rsid w:val="002162A1"/>
    <w:rPr>
      <w:rFonts w:ascii="Times New Roman" w:eastAsia="Times New Roman" w:hAnsi="Times New Roman" w:cs="Times New Roman"/>
      <w:b w:val="0"/>
      <w:bCs w:val="0"/>
      <w:i w:val="0"/>
      <w:iCs w:val="0"/>
      <w:smallCaps w:val="0"/>
      <w:strike w:val="0"/>
      <w:u w:val="none"/>
    </w:rPr>
  </w:style>
  <w:style w:type="character" w:customStyle="1" w:styleId="ac">
    <w:name w:val="Колонтитул"/>
    <w:basedOn w:val="ab"/>
    <w:rsid w:val="002162A1"/>
    <w:rPr>
      <w:color w:val="000000"/>
      <w:spacing w:val="0"/>
      <w:w w:val="100"/>
      <w:position w:val="0"/>
      <w:sz w:val="24"/>
      <w:szCs w:val="24"/>
      <w:lang w:val="ru-RU" w:eastAsia="ru-RU" w:bidi="ru-RU"/>
    </w:rPr>
  </w:style>
  <w:style w:type="character" w:customStyle="1" w:styleId="2Exact">
    <w:name w:val="Основной текст (2) Exact"/>
    <w:basedOn w:val="a0"/>
    <w:rsid w:val="002162A1"/>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162A1"/>
    <w:rPr>
      <w:rFonts w:ascii="Times New Roman" w:eastAsia="Times New Roman" w:hAnsi="Times New Roman" w:cs="Times New Roman"/>
      <w:sz w:val="19"/>
      <w:szCs w:val="19"/>
      <w:shd w:val="clear" w:color="auto" w:fill="FFFFFF"/>
    </w:rPr>
  </w:style>
  <w:style w:type="character" w:customStyle="1" w:styleId="23">
    <w:name w:val="Заголовок №2_"/>
    <w:basedOn w:val="a0"/>
    <w:link w:val="24"/>
    <w:rsid w:val="002162A1"/>
    <w:rPr>
      <w:rFonts w:ascii="CordiaUPC" w:eastAsia="CordiaUPC" w:hAnsi="CordiaUPC" w:cs="CordiaUPC"/>
      <w:b/>
      <w:bCs/>
      <w:sz w:val="34"/>
      <w:szCs w:val="34"/>
      <w:shd w:val="clear" w:color="auto" w:fill="FFFFFF"/>
    </w:rPr>
  </w:style>
  <w:style w:type="character" w:customStyle="1" w:styleId="219pt">
    <w:name w:val="Заголовок №2 + 19 pt"/>
    <w:basedOn w:val="23"/>
    <w:rsid w:val="002162A1"/>
    <w:rPr>
      <w:color w:val="000000"/>
      <w:spacing w:val="0"/>
      <w:w w:val="100"/>
      <w:position w:val="0"/>
      <w:sz w:val="38"/>
      <w:szCs w:val="38"/>
      <w:lang w:val="ru-RU" w:eastAsia="ru-RU" w:bidi="ru-RU"/>
    </w:rPr>
  </w:style>
  <w:style w:type="character" w:customStyle="1" w:styleId="ad">
    <w:name w:val="Подпись к таблице_"/>
    <w:basedOn w:val="a0"/>
    <w:link w:val="ae"/>
    <w:rsid w:val="002162A1"/>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
    <w:rsid w:val="002162A1"/>
    <w:rPr>
      <w:b w:val="0"/>
      <w:bCs w:val="0"/>
      <w:i w:val="0"/>
      <w:iCs w:val="0"/>
      <w:smallCaps w:val="0"/>
      <w:strike w:val="0"/>
      <w:color w:val="000000"/>
      <w:spacing w:val="0"/>
      <w:w w:val="100"/>
      <w:position w:val="0"/>
      <w:sz w:val="19"/>
      <w:szCs w:val="19"/>
      <w:u w:val="none"/>
      <w:lang w:val="ru-RU" w:eastAsia="ru-RU" w:bidi="ru-RU"/>
    </w:rPr>
  </w:style>
  <w:style w:type="character" w:customStyle="1" w:styleId="6TimesNewRoman5pt">
    <w:name w:val="Основной текст (6) + Times New Roman;5 pt"/>
    <w:basedOn w:val="6"/>
    <w:rsid w:val="002162A1"/>
    <w:rPr>
      <w:b w:val="0"/>
      <w:bCs w:val="0"/>
      <w:i w:val="0"/>
      <w:iCs w:val="0"/>
      <w:smallCaps w:val="0"/>
      <w:strike w:val="0"/>
      <w:color w:val="000000"/>
      <w:spacing w:val="0"/>
      <w:w w:val="100"/>
      <w:position w:val="0"/>
      <w:sz w:val="10"/>
      <w:szCs w:val="10"/>
      <w:u w:val="none"/>
    </w:rPr>
  </w:style>
  <w:style w:type="character" w:customStyle="1" w:styleId="25">
    <w:name w:val="Подпись к таблице (2)_"/>
    <w:basedOn w:val="a0"/>
    <w:link w:val="26"/>
    <w:rsid w:val="002162A1"/>
    <w:rPr>
      <w:rFonts w:ascii="Times New Roman" w:eastAsia="Times New Roman" w:hAnsi="Times New Roman" w:cs="Times New Roman"/>
      <w:sz w:val="26"/>
      <w:szCs w:val="26"/>
      <w:shd w:val="clear" w:color="auto" w:fill="FFFFFF"/>
    </w:rPr>
  </w:style>
  <w:style w:type="character" w:customStyle="1" w:styleId="220">
    <w:name w:val="Заголовок №2 (2)_"/>
    <w:basedOn w:val="a0"/>
    <w:link w:val="221"/>
    <w:rsid w:val="002162A1"/>
    <w:rPr>
      <w:rFonts w:ascii="Times New Roman" w:eastAsia="Times New Roman" w:hAnsi="Times New Roman" w:cs="Times New Roman"/>
      <w:sz w:val="26"/>
      <w:szCs w:val="26"/>
      <w:shd w:val="clear" w:color="auto" w:fill="FFFFFF"/>
    </w:rPr>
  </w:style>
  <w:style w:type="character" w:customStyle="1" w:styleId="13pt">
    <w:name w:val="Подпись к таблице + 13 pt"/>
    <w:basedOn w:val="ad"/>
    <w:rsid w:val="002162A1"/>
    <w:rPr>
      <w:color w:val="000000"/>
      <w:spacing w:val="0"/>
      <w:w w:val="100"/>
      <w:position w:val="0"/>
      <w:sz w:val="26"/>
      <w:szCs w:val="26"/>
      <w:lang w:val="ru-RU" w:eastAsia="ru-RU" w:bidi="ru-RU"/>
    </w:rPr>
  </w:style>
  <w:style w:type="paragraph" w:customStyle="1" w:styleId="aa">
    <w:name w:val="Сноска"/>
    <w:basedOn w:val="a"/>
    <w:link w:val="a9"/>
    <w:rsid w:val="002162A1"/>
    <w:pPr>
      <w:widowControl w:val="0"/>
      <w:shd w:val="clear" w:color="auto" w:fill="FFFFFF"/>
      <w:spacing w:after="0" w:line="0" w:lineRule="atLeast"/>
      <w:jc w:val="both"/>
    </w:pPr>
    <w:rPr>
      <w:rFonts w:ascii="Times New Roman" w:eastAsia="Times New Roman" w:hAnsi="Times New Roman" w:cs="Times New Roman"/>
      <w:sz w:val="19"/>
      <w:szCs w:val="19"/>
    </w:rPr>
  </w:style>
  <w:style w:type="paragraph" w:customStyle="1" w:styleId="22">
    <w:name w:val="Сноска (2)"/>
    <w:basedOn w:val="a"/>
    <w:link w:val="21"/>
    <w:rsid w:val="002162A1"/>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30">
    <w:name w:val="Сноска (3)"/>
    <w:basedOn w:val="a"/>
    <w:link w:val="3"/>
    <w:rsid w:val="002162A1"/>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32">
    <w:name w:val="Основной текст (3)"/>
    <w:basedOn w:val="a"/>
    <w:link w:val="31"/>
    <w:rsid w:val="002162A1"/>
    <w:pPr>
      <w:widowControl w:val="0"/>
      <w:shd w:val="clear" w:color="auto" w:fill="FFFFFF"/>
      <w:spacing w:after="1500" w:line="288"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2162A1"/>
    <w:pPr>
      <w:widowControl w:val="0"/>
      <w:shd w:val="clear" w:color="auto" w:fill="FFFFFF"/>
      <w:spacing w:after="0" w:line="0" w:lineRule="atLeast"/>
    </w:pPr>
    <w:rPr>
      <w:rFonts w:ascii="Bookman Old Style" w:eastAsia="Bookman Old Style" w:hAnsi="Bookman Old Style" w:cs="Bookman Old Style"/>
      <w:b/>
      <w:bCs/>
      <w:sz w:val="9"/>
      <w:szCs w:val="9"/>
    </w:rPr>
  </w:style>
  <w:style w:type="paragraph" w:customStyle="1" w:styleId="50">
    <w:name w:val="Основной текст (5)"/>
    <w:basedOn w:val="a"/>
    <w:link w:val="5"/>
    <w:rsid w:val="002162A1"/>
    <w:pPr>
      <w:widowControl w:val="0"/>
      <w:shd w:val="clear" w:color="auto" w:fill="FFFFFF"/>
      <w:spacing w:before="60" w:after="60" w:line="0" w:lineRule="atLeast"/>
      <w:jc w:val="center"/>
    </w:pPr>
    <w:rPr>
      <w:rFonts w:ascii="Times New Roman" w:eastAsia="Times New Roman" w:hAnsi="Times New Roman" w:cs="Times New Roman"/>
      <w:sz w:val="19"/>
      <w:szCs w:val="19"/>
    </w:rPr>
  </w:style>
  <w:style w:type="paragraph" w:customStyle="1" w:styleId="24">
    <w:name w:val="Заголовок №2"/>
    <w:basedOn w:val="a"/>
    <w:link w:val="23"/>
    <w:rsid w:val="002162A1"/>
    <w:pPr>
      <w:widowControl w:val="0"/>
      <w:shd w:val="clear" w:color="auto" w:fill="FFFFFF"/>
      <w:spacing w:before="60" w:after="0" w:line="0" w:lineRule="atLeast"/>
      <w:jc w:val="both"/>
      <w:outlineLvl w:val="1"/>
    </w:pPr>
    <w:rPr>
      <w:rFonts w:ascii="CordiaUPC" w:eastAsia="CordiaUPC" w:hAnsi="CordiaUPC" w:cs="CordiaUPC"/>
      <w:b/>
      <w:bCs/>
      <w:sz w:val="34"/>
      <w:szCs w:val="34"/>
    </w:rPr>
  </w:style>
  <w:style w:type="paragraph" w:customStyle="1" w:styleId="ae">
    <w:name w:val="Подпись к таблице"/>
    <w:basedOn w:val="a"/>
    <w:link w:val="ad"/>
    <w:rsid w:val="002162A1"/>
    <w:pPr>
      <w:widowControl w:val="0"/>
      <w:shd w:val="clear" w:color="auto" w:fill="FFFFFF"/>
      <w:spacing w:after="0" w:line="0" w:lineRule="atLeast"/>
      <w:jc w:val="both"/>
    </w:pPr>
    <w:rPr>
      <w:rFonts w:ascii="Times New Roman" w:eastAsia="Times New Roman" w:hAnsi="Times New Roman" w:cs="Times New Roman"/>
      <w:sz w:val="19"/>
      <w:szCs w:val="19"/>
    </w:rPr>
  </w:style>
  <w:style w:type="paragraph" w:customStyle="1" w:styleId="26">
    <w:name w:val="Подпись к таблице (2)"/>
    <w:basedOn w:val="a"/>
    <w:link w:val="25"/>
    <w:rsid w:val="002162A1"/>
    <w:pPr>
      <w:widowControl w:val="0"/>
      <w:shd w:val="clear" w:color="auto" w:fill="FFFFFF"/>
      <w:spacing w:after="0" w:line="317" w:lineRule="exact"/>
      <w:jc w:val="both"/>
    </w:pPr>
    <w:rPr>
      <w:rFonts w:ascii="Times New Roman" w:eastAsia="Times New Roman" w:hAnsi="Times New Roman" w:cs="Times New Roman"/>
      <w:sz w:val="26"/>
      <w:szCs w:val="26"/>
    </w:rPr>
  </w:style>
  <w:style w:type="paragraph" w:customStyle="1" w:styleId="221">
    <w:name w:val="Заголовок №2 (2)"/>
    <w:basedOn w:val="a"/>
    <w:link w:val="220"/>
    <w:rsid w:val="002162A1"/>
    <w:pPr>
      <w:widowControl w:val="0"/>
      <w:shd w:val="clear" w:color="auto" w:fill="FFFFFF"/>
      <w:spacing w:after="0" w:line="302" w:lineRule="exact"/>
      <w:jc w:val="both"/>
      <w:outlineLvl w:val="1"/>
    </w:pPr>
    <w:rPr>
      <w:rFonts w:ascii="Times New Roman" w:eastAsia="Times New Roman" w:hAnsi="Times New Roman" w:cs="Times New Roman"/>
      <w:sz w:val="26"/>
      <w:szCs w:val="26"/>
    </w:rPr>
  </w:style>
  <w:style w:type="paragraph" w:styleId="af">
    <w:name w:val="header"/>
    <w:basedOn w:val="a"/>
    <w:link w:val="af0"/>
    <w:uiPriority w:val="99"/>
    <w:semiHidden/>
    <w:unhideWhenUsed/>
    <w:rsid w:val="002162A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162A1"/>
  </w:style>
  <w:style w:type="paragraph" w:styleId="af1">
    <w:name w:val="footer"/>
    <w:basedOn w:val="a"/>
    <w:link w:val="af2"/>
    <w:uiPriority w:val="99"/>
    <w:semiHidden/>
    <w:unhideWhenUsed/>
    <w:rsid w:val="002162A1"/>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162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ААА</cp:lastModifiedBy>
  <cp:revision>26</cp:revision>
  <cp:lastPrinted>2023-02-10T05:36:00Z</cp:lastPrinted>
  <dcterms:created xsi:type="dcterms:W3CDTF">2020-11-16T06:16:00Z</dcterms:created>
  <dcterms:modified xsi:type="dcterms:W3CDTF">2023-02-10T05:40:00Z</dcterms:modified>
</cp:coreProperties>
</file>