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4B" w:rsidRDefault="0096484B" w:rsidP="0096484B">
      <w:pPr>
        <w:jc w:val="center"/>
      </w:pPr>
    </w:p>
    <w:p w:rsidR="0096484B" w:rsidRPr="008F5D03" w:rsidRDefault="008F5D03" w:rsidP="0096484B">
      <w:pPr>
        <w:jc w:val="center"/>
        <w:rPr>
          <w:b/>
          <w:sz w:val="32"/>
          <w:szCs w:val="32"/>
        </w:rPr>
      </w:pPr>
      <w:r w:rsidRPr="008F5D03">
        <w:rPr>
          <w:b/>
          <w:sz w:val="32"/>
          <w:szCs w:val="32"/>
        </w:rPr>
        <w:t>Реестр</w:t>
      </w:r>
    </w:p>
    <w:p w:rsidR="008F5D03" w:rsidRDefault="008F5D03" w:rsidP="0096484B">
      <w:pPr>
        <w:jc w:val="center"/>
        <w:rPr>
          <w:sz w:val="32"/>
          <w:szCs w:val="32"/>
        </w:rPr>
      </w:pPr>
      <w:r w:rsidRPr="008F5D03">
        <w:rPr>
          <w:sz w:val="32"/>
          <w:szCs w:val="32"/>
        </w:rPr>
        <w:t>мест (площадок) накопления твёрдых коммунальных отходов на территории муниципального образования «</w:t>
      </w:r>
      <w:proofErr w:type="spellStart"/>
      <w:r w:rsidRPr="008F5D03">
        <w:rPr>
          <w:sz w:val="32"/>
          <w:szCs w:val="32"/>
        </w:rPr>
        <w:t>Шептуховский</w:t>
      </w:r>
      <w:proofErr w:type="spellEnd"/>
      <w:r w:rsidRPr="008F5D03">
        <w:rPr>
          <w:sz w:val="32"/>
          <w:szCs w:val="32"/>
        </w:rPr>
        <w:t xml:space="preserve"> сельсовет» </w:t>
      </w:r>
      <w:proofErr w:type="spellStart"/>
      <w:r w:rsidRPr="008F5D03">
        <w:rPr>
          <w:sz w:val="32"/>
          <w:szCs w:val="32"/>
        </w:rPr>
        <w:t>Кореневского</w:t>
      </w:r>
      <w:proofErr w:type="spellEnd"/>
      <w:r w:rsidRPr="008F5D03">
        <w:rPr>
          <w:sz w:val="32"/>
          <w:szCs w:val="32"/>
        </w:rPr>
        <w:t xml:space="preserve"> района</w:t>
      </w:r>
    </w:p>
    <w:tbl>
      <w:tblPr>
        <w:tblStyle w:val="aa"/>
        <w:tblW w:w="15134" w:type="dxa"/>
        <w:tblInd w:w="-318" w:type="dxa"/>
        <w:tblLayout w:type="fixed"/>
        <w:tblLook w:val="04A0"/>
      </w:tblPr>
      <w:tblGrid>
        <w:gridCol w:w="1617"/>
        <w:gridCol w:w="1808"/>
        <w:gridCol w:w="936"/>
        <w:gridCol w:w="1168"/>
        <w:gridCol w:w="1110"/>
        <w:gridCol w:w="1373"/>
        <w:gridCol w:w="1275"/>
        <w:gridCol w:w="1457"/>
        <w:gridCol w:w="1191"/>
        <w:gridCol w:w="647"/>
        <w:gridCol w:w="1688"/>
        <w:gridCol w:w="864"/>
      </w:tblGrid>
      <w:tr w:rsidR="008F5D03" w:rsidRPr="00A45E74" w:rsidTr="002D5338">
        <w:tc>
          <w:tcPr>
            <w:tcW w:w="3425" w:type="dxa"/>
            <w:gridSpan w:val="2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936" w:type="dxa"/>
            <w:vMerge w:val="restart"/>
          </w:tcPr>
          <w:p w:rsidR="008F5D03" w:rsidRPr="00A45E74" w:rsidRDefault="008F5D03" w:rsidP="008F5D03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Назначения мест (площадок) накопления ТКО</w:t>
            </w:r>
          </w:p>
        </w:tc>
        <w:tc>
          <w:tcPr>
            <w:tcW w:w="6383" w:type="dxa"/>
            <w:gridSpan w:val="5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38" w:type="dxa"/>
            <w:gridSpan w:val="2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688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  <w:tc>
          <w:tcPr>
            <w:tcW w:w="864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8F5D03" w:rsidRPr="00A45E74" w:rsidTr="002D5338">
        <w:tc>
          <w:tcPr>
            <w:tcW w:w="1617" w:type="dxa"/>
          </w:tcPr>
          <w:p w:rsidR="008F5D03" w:rsidRPr="00A45E74" w:rsidRDefault="008F5D03" w:rsidP="008F5D03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Адрес расположения мест (площадок) накопления ТКО</w:t>
            </w:r>
          </w:p>
        </w:tc>
        <w:tc>
          <w:tcPr>
            <w:tcW w:w="1808" w:type="dxa"/>
          </w:tcPr>
          <w:p w:rsidR="008F5D03" w:rsidRPr="00A45E74" w:rsidRDefault="008F5D03" w:rsidP="008F5D03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936" w:type="dxa"/>
            <w:vMerge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Площадь</w:t>
            </w:r>
          </w:p>
        </w:tc>
        <w:tc>
          <w:tcPr>
            <w:tcW w:w="1110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Наличие покрытия</w:t>
            </w:r>
          </w:p>
        </w:tc>
        <w:tc>
          <w:tcPr>
            <w:tcW w:w="1373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Наличие ограждения</w:t>
            </w:r>
          </w:p>
        </w:tc>
        <w:tc>
          <w:tcPr>
            <w:tcW w:w="1275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Наличие освещения</w:t>
            </w:r>
          </w:p>
        </w:tc>
        <w:tc>
          <w:tcPr>
            <w:tcW w:w="1457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Кол-во контейнеров</w:t>
            </w:r>
          </w:p>
        </w:tc>
        <w:tc>
          <w:tcPr>
            <w:tcW w:w="1191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Объем, м3</w:t>
            </w:r>
          </w:p>
        </w:tc>
        <w:tc>
          <w:tcPr>
            <w:tcW w:w="647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8F5D03" w:rsidRPr="00A45E74" w:rsidTr="002D5338">
        <w:tc>
          <w:tcPr>
            <w:tcW w:w="1617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8F5D03" w:rsidRPr="00A45E74" w:rsidRDefault="008F5D03" w:rsidP="0096484B">
            <w:pPr>
              <w:jc w:val="center"/>
              <w:rPr>
                <w:sz w:val="24"/>
                <w:szCs w:val="24"/>
              </w:rPr>
            </w:pPr>
            <w:r w:rsidRPr="00A45E74">
              <w:rPr>
                <w:sz w:val="24"/>
                <w:szCs w:val="24"/>
              </w:rPr>
              <w:t>12</w:t>
            </w:r>
          </w:p>
        </w:tc>
      </w:tr>
      <w:tr w:rsidR="002D5338" w:rsidRPr="002D5338" w:rsidTr="002D5338">
        <w:tc>
          <w:tcPr>
            <w:tcW w:w="1617" w:type="dxa"/>
            <w:vAlign w:val="bottom"/>
          </w:tcPr>
          <w:p w:rsidR="002D5338" w:rsidRPr="002D5338" w:rsidRDefault="002D5338">
            <w:pPr>
              <w:jc w:val="center"/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ул. Советская, д.19</w:t>
            </w:r>
          </w:p>
        </w:tc>
        <w:tc>
          <w:tcPr>
            <w:tcW w:w="1808" w:type="dxa"/>
            <w:vAlign w:val="bottom"/>
          </w:tcPr>
          <w:p w:rsidR="002D5338" w:rsidRPr="002D5338" w:rsidRDefault="00021D06">
            <w:pPr>
              <w:rPr>
                <w:sz w:val="24"/>
                <w:szCs w:val="24"/>
              </w:rPr>
            </w:pPr>
            <w:hyperlink r:id="rId7" w:history="1">
              <w:r w:rsidR="002D5338" w:rsidRPr="002D5338">
                <w:rPr>
                  <w:rStyle w:val="a5"/>
                  <w:sz w:val="24"/>
                  <w:szCs w:val="24"/>
                </w:rPr>
                <w:t>51.439724, 35.162027</w:t>
              </w:r>
            </w:hyperlink>
          </w:p>
        </w:tc>
        <w:tc>
          <w:tcPr>
            <w:tcW w:w="936" w:type="dxa"/>
          </w:tcPr>
          <w:p w:rsidR="002D5338" w:rsidRPr="002D5338" w:rsidRDefault="002D5338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2D5338" w:rsidRPr="007C5825" w:rsidRDefault="00A311AD" w:rsidP="0096484B">
            <w:pPr>
              <w:jc w:val="center"/>
              <w:rPr>
                <w:sz w:val="24"/>
                <w:szCs w:val="24"/>
              </w:rPr>
            </w:pPr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2D5338" w:rsidRPr="002D5338" w:rsidRDefault="00683CE1" w:rsidP="0096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2D5338" w:rsidRPr="002D5338" w:rsidRDefault="002D5338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2D5338" w:rsidRPr="002D5338" w:rsidRDefault="002D5338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2D5338" w:rsidRPr="002D5338" w:rsidRDefault="002D5338" w:rsidP="0096484B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D5338" w:rsidRPr="002D5338" w:rsidRDefault="00A311AD" w:rsidP="0096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2D5338" w:rsidRPr="002D5338" w:rsidRDefault="002D5338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D5338" w:rsidRDefault="002D5338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2D5338" w:rsidRPr="002D5338" w:rsidRDefault="002D5338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jc w:val="center"/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ул. Советская, д. 60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  <w:u w:val="single"/>
              </w:rPr>
            </w:pPr>
            <w:r w:rsidRPr="002D5338">
              <w:rPr>
                <w:sz w:val="24"/>
                <w:szCs w:val="24"/>
                <w:u w:val="single"/>
              </w:rPr>
              <w:t xml:space="preserve">51.443791, 35.167452 </w:t>
            </w:r>
          </w:p>
        </w:tc>
        <w:tc>
          <w:tcPr>
            <w:tcW w:w="936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jc w:val="center"/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Паханова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д. 1/1</w:t>
            </w:r>
          </w:p>
        </w:tc>
        <w:tc>
          <w:tcPr>
            <w:tcW w:w="1808" w:type="dxa"/>
            <w:vAlign w:val="bottom"/>
          </w:tcPr>
          <w:p w:rsidR="00A311AD" w:rsidRPr="002D5338" w:rsidRDefault="00021D06">
            <w:pPr>
              <w:rPr>
                <w:sz w:val="24"/>
                <w:szCs w:val="24"/>
              </w:rPr>
            </w:pPr>
            <w:hyperlink r:id="rId8" w:history="1">
              <w:r w:rsidR="00A311AD" w:rsidRPr="002D5338">
                <w:rPr>
                  <w:rStyle w:val="a5"/>
                  <w:sz w:val="24"/>
                  <w:szCs w:val="24"/>
                </w:rPr>
                <w:t>51.442546, 35.171517</w:t>
              </w:r>
            </w:hyperlink>
          </w:p>
        </w:tc>
        <w:tc>
          <w:tcPr>
            <w:tcW w:w="936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jc w:val="center"/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lastRenderedPageBreak/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5338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D53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Тургеневка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808" w:type="dxa"/>
            <w:vAlign w:val="bottom"/>
          </w:tcPr>
          <w:p w:rsidR="00A311AD" w:rsidRPr="002D5338" w:rsidRDefault="00021D06">
            <w:pPr>
              <w:rPr>
                <w:sz w:val="24"/>
                <w:szCs w:val="24"/>
              </w:rPr>
            </w:pPr>
            <w:hyperlink r:id="rId9" w:history="1">
              <w:r w:rsidR="00A311AD" w:rsidRPr="002D5338">
                <w:rPr>
                  <w:rStyle w:val="a5"/>
                  <w:sz w:val="24"/>
                  <w:szCs w:val="24"/>
                </w:rPr>
                <w:t xml:space="preserve">51.445077, </w:t>
              </w:r>
              <w:r w:rsidR="00A311AD" w:rsidRPr="002D5338">
                <w:rPr>
                  <w:rStyle w:val="a5"/>
                  <w:sz w:val="24"/>
                  <w:szCs w:val="24"/>
                </w:rPr>
                <w:lastRenderedPageBreak/>
                <w:t>35.175508</w:t>
              </w:r>
            </w:hyperlink>
          </w:p>
        </w:tc>
        <w:tc>
          <w:tcPr>
            <w:tcW w:w="936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jc w:val="center"/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Чубаровка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808" w:type="dxa"/>
            <w:vAlign w:val="bottom"/>
          </w:tcPr>
          <w:p w:rsidR="00A311AD" w:rsidRPr="002D5338" w:rsidRDefault="00021D06">
            <w:pPr>
              <w:rPr>
                <w:sz w:val="24"/>
                <w:szCs w:val="24"/>
              </w:rPr>
            </w:pPr>
            <w:hyperlink r:id="rId10" w:history="1">
              <w:r w:rsidR="00A311AD" w:rsidRPr="002D5338">
                <w:rPr>
                  <w:rStyle w:val="a5"/>
                  <w:sz w:val="24"/>
                  <w:szCs w:val="24"/>
                </w:rPr>
                <w:t>51.447144, 35.162972</w:t>
              </w:r>
            </w:hyperlink>
          </w:p>
        </w:tc>
        <w:tc>
          <w:tcPr>
            <w:tcW w:w="936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96484B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jc w:val="center"/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ул. Комсомольская, д. 34</w:t>
            </w:r>
          </w:p>
        </w:tc>
        <w:tc>
          <w:tcPr>
            <w:tcW w:w="1808" w:type="dxa"/>
            <w:vAlign w:val="bottom"/>
          </w:tcPr>
          <w:p w:rsidR="00A311AD" w:rsidRPr="002D5338" w:rsidRDefault="00021D06">
            <w:pPr>
              <w:rPr>
                <w:sz w:val="24"/>
                <w:szCs w:val="24"/>
              </w:rPr>
            </w:pPr>
            <w:hyperlink r:id="rId11" w:history="1">
              <w:r w:rsidR="00A311AD" w:rsidRPr="002D5338">
                <w:rPr>
                  <w:rStyle w:val="a5"/>
                  <w:sz w:val="24"/>
                  <w:szCs w:val="24"/>
                </w:rPr>
                <w:t>51.434487, 35.153643</w:t>
              </w:r>
            </w:hyperlink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Загребелье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08" w:type="dxa"/>
            <w:vAlign w:val="bottom"/>
          </w:tcPr>
          <w:p w:rsidR="00A311AD" w:rsidRPr="002D5338" w:rsidRDefault="00021D06">
            <w:pPr>
              <w:rPr>
                <w:sz w:val="24"/>
                <w:szCs w:val="24"/>
              </w:rPr>
            </w:pPr>
            <w:hyperlink r:id="rId12" w:history="1">
              <w:r w:rsidR="00A311AD" w:rsidRPr="002D5338">
                <w:rPr>
                  <w:rStyle w:val="a5"/>
                  <w:sz w:val="24"/>
                  <w:szCs w:val="24"/>
                </w:rPr>
                <w:t>51.442673, 35.154925</w:t>
              </w:r>
            </w:hyperlink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Шептуховка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Молдежная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д. 13а</w:t>
            </w:r>
          </w:p>
        </w:tc>
        <w:tc>
          <w:tcPr>
            <w:tcW w:w="1808" w:type="dxa"/>
            <w:vAlign w:val="bottom"/>
          </w:tcPr>
          <w:p w:rsidR="00A311AD" w:rsidRPr="002D5338" w:rsidRDefault="00021D06">
            <w:pPr>
              <w:rPr>
                <w:sz w:val="24"/>
                <w:szCs w:val="24"/>
              </w:rPr>
            </w:pPr>
            <w:hyperlink r:id="rId13" w:history="1">
              <w:r w:rsidR="00A311AD" w:rsidRPr="002D5338">
                <w:rPr>
                  <w:rStyle w:val="a5"/>
                  <w:sz w:val="24"/>
                  <w:szCs w:val="24"/>
                </w:rPr>
                <w:t>51.437216, 35.164710</w:t>
              </w:r>
            </w:hyperlink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5338">
              <w:rPr>
                <w:color w:val="000000"/>
                <w:sz w:val="24"/>
                <w:szCs w:val="24"/>
              </w:rPr>
              <w:t>Сафоновка</w:t>
            </w:r>
            <w:proofErr w:type="spellEnd"/>
            <w:r w:rsidRPr="002D5338">
              <w:rPr>
                <w:color w:val="000000"/>
                <w:sz w:val="24"/>
                <w:szCs w:val="24"/>
              </w:rPr>
              <w:t>, д. 93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с. Общий Колодезь, магазин </w:t>
            </w:r>
            <w:proofErr w:type="gramStart"/>
            <w:r w:rsidRPr="002D5338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51.488268, 35.106025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>п. Каучук, ул. Микояна, д. 8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51.467704, 35.196247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п. Каучук, ул. </w:t>
            </w:r>
            <w:proofErr w:type="gramStart"/>
            <w:r w:rsidRPr="002D5338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2D5338">
              <w:rPr>
                <w:color w:val="000000"/>
                <w:sz w:val="24"/>
                <w:szCs w:val="24"/>
              </w:rPr>
              <w:t xml:space="preserve">, </w:t>
            </w:r>
            <w:r w:rsidRPr="002D5338">
              <w:rPr>
                <w:color w:val="000000"/>
                <w:sz w:val="24"/>
                <w:szCs w:val="24"/>
              </w:rPr>
              <w:lastRenderedPageBreak/>
              <w:t>д. 2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lastRenderedPageBreak/>
              <w:t>51.470243, 35.200770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lastRenderedPageBreak/>
              <w:t xml:space="preserve">п. Каучук, ул. </w:t>
            </w:r>
            <w:proofErr w:type="gramStart"/>
            <w:r w:rsidRPr="002D5338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2D5338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51.470230, 35.199037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 xml:space="preserve">п. Каучук, ул. </w:t>
            </w:r>
            <w:proofErr w:type="gramStart"/>
            <w:r w:rsidRPr="002D5338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2D5338"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51.469943, 35.197395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  <w:tr w:rsidR="00A311AD" w:rsidRPr="002D5338" w:rsidTr="002D5338">
        <w:tc>
          <w:tcPr>
            <w:tcW w:w="1617" w:type="dxa"/>
            <w:vAlign w:val="bottom"/>
          </w:tcPr>
          <w:p w:rsidR="00A311AD" w:rsidRPr="002D5338" w:rsidRDefault="00A311AD">
            <w:pPr>
              <w:rPr>
                <w:color w:val="000000"/>
                <w:sz w:val="24"/>
                <w:szCs w:val="24"/>
              </w:rPr>
            </w:pPr>
            <w:r w:rsidRPr="002D5338">
              <w:rPr>
                <w:color w:val="000000"/>
                <w:sz w:val="24"/>
                <w:szCs w:val="24"/>
              </w:rPr>
              <w:t>п. Каучук, ул. Микояна, д.11</w:t>
            </w:r>
          </w:p>
        </w:tc>
        <w:tc>
          <w:tcPr>
            <w:tcW w:w="1808" w:type="dxa"/>
            <w:vAlign w:val="bottom"/>
          </w:tcPr>
          <w:p w:rsidR="00A311AD" w:rsidRPr="002D5338" w:rsidRDefault="00A311AD">
            <w:pPr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51.466233, 35.197497</w:t>
            </w:r>
          </w:p>
        </w:tc>
        <w:tc>
          <w:tcPr>
            <w:tcW w:w="936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311AD" w:rsidRPr="007C5825" w:rsidRDefault="00A311AD">
            <w:r w:rsidRPr="007C5825">
              <w:rPr>
                <w:sz w:val="24"/>
                <w:szCs w:val="24"/>
              </w:rPr>
              <w:t>4 кв</w:t>
            </w:r>
            <w:proofErr w:type="gramStart"/>
            <w:r w:rsidRPr="007C582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0" w:type="dxa"/>
          </w:tcPr>
          <w:p w:rsidR="00A311AD" w:rsidRDefault="00A311AD">
            <w:r w:rsidRPr="005A6118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:rsidR="00A311AD" w:rsidRPr="002D5338" w:rsidRDefault="00A311AD" w:rsidP="00C01CB7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  <w:r w:rsidRPr="002D533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11AD" w:rsidRDefault="00A311AD">
            <w:r w:rsidRPr="004C633B">
              <w:rPr>
                <w:sz w:val="24"/>
                <w:szCs w:val="24"/>
              </w:rPr>
              <w:t>0,75</w:t>
            </w:r>
          </w:p>
        </w:tc>
        <w:tc>
          <w:tcPr>
            <w:tcW w:w="647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311AD" w:rsidRDefault="00A311AD" w:rsidP="002D5338">
            <w:pPr>
              <w:jc w:val="center"/>
            </w:pPr>
            <w:proofErr w:type="gram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</w:t>
            </w:r>
            <w:proofErr w:type="gramEnd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27E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64" w:type="dxa"/>
          </w:tcPr>
          <w:p w:rsidR="00A311AD" w:rsidRPr="002D5338" w:rsidRDefault="00A311AD" w:rsidP="00614A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5D03" w:rsidRPr="008F5D03" w:rsidRDefault="008F5D03" w:rsidP="0096484B">
      <w:pPr>
        <w:jc w:val="center"/>
        <w:rPr>
          <w:sz w:val="32"/>
          <w:szCs w:val="32"/>
        </w:rPr>
      </w:pPr>
    </w:p>
    <w:sectPr w:rsidR="008F5D03" w:rsidRPr="008F5D03" w:rsidSect="008F5D0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D4" w:rsidRDefault="005F57D4" w:rsidP="009D136C">
      <w:r>
        <w:separator/>
      </w:r>
    </w:p>
  </w:endnote>
  <w:endnote w:type="continuationSeparator" w:id="0">
    <w:p w:rsidR="005F57D4" w:rsidRDefault="005F57D4" w:rsidP="009D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D4" w:rsidRDefault="005F57D4" w:rsidP="009D136C">
      <w:r>
        <w:separator/>
      </w:r>
    </w:p>
  </w:footnote>
  <w:footnote w:type="continuationSeparator" w:id="0">
    <w:p w:rsidR="005F57D4" w:rsidRDefault="005F57D4" w:rsidP="009D1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119C0"/>
    <w:multiLevelType w:val="hybridMultilevel"/>
    <w:tmpl w:val="7FFED87E"/>
    <w:lvl w:ilvl="0" w:tplc="E4368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28"/>
    <w:rsid w:val="00001266"/>
    <w:rsid w:val="0001018E"/>
    <w:rsid w:val="000123B7"/>
    <w:rsid w:val="00021D06"/>
    <w:rsid w:val="00045470"/>
    <w:rsid w:val="000E643A"/>
    <w:rsid w:val="00106886"/>
    <w:rsid w:val="001115D7"/>
    <w:rsid w:val="00112883"/>
    <w:rsid w:val="001A1FAD"/>
    <w:rsid w:val="00201B09"/>
    <w:rsid w:val="002B71D0"/>
    <w:rsid w:val="002B78EB"/>
    <w:rsid w:val="002D5338"/>
    <w:rsid w:val="00456955"/>
    <w:rsid w:val="004C634E"/>
    <w:rsid w:val="004D7EEE"/>
    <w:rsid w:val="004F16EE"/>
    <w:rsid w:val="00521285"/>
    <w:rsid w:val="005214DB"/>
    <w:rsid w:val="005728C6"/>
    <w:rsid w:val="00584077"/>
    <w:rsid w:val="005F57D4"/>
    <w:rsid w:val="0066409F"/>
    <w:rsid w:val="00683CE1"/>
    <w:rsid w:val="007C5825"/>
    <w:rsid w:val="007C6419"/>
    <w:rsid w:val="008065C6"/>
    <w:rsid w:val="008B6381"/>
    <w:rsid w:val="008B6439"/>
    <w:rsid w:val="008E2AC6"/>
    <w:rsid w:val="008F1B19"/>
    <w:rsid w:val="008F5D03"/>
    <w:rsid w:val="008F79DB"/>
    <w:rsid w:val="00905E08"/>
    <w:rsid w:val="009607BC"/>
    <w:rsid w:val="0096484B"/>
    <w:rsid w:val="009969CE"/>
    <w:rsid w:val="009D136C"/>
    <w:rsid w:val="009D69A4"/>
    <w:rsid w:val="00A311AD"/>
    <w:rsid w:val="00A3785C"/>
    <w:rsid w:val="00A45E74"/>
    <w:rsid w:val="00A571E6"/>
    <w:rsid w:val="00AC1B90"/>
    <w:rsid w:val="00AD1000"/>
    <w:rsid w:val="00AD6921"/>
    <w:rsid w:val="00B17EC1"/>
    <w:rsid w:val="00B77528"/>
    <w:rsid w:val="00BB0ABD"/>
    <w:rsid w:val="00C01CB7"/>
    <w:rsid w:val="00C44AE6"/>
    <w:rsid w:val="00CB41D4"/>
    <w:rsid w:val="00CF03B7"/>
    <w:rsid w:val="00D25D5B"/>
    <w:rsid w:val="00D70087"/>
    <w:rsid w:val="00DA5C40"/>
    <w:rsid w:val="00EC100B"/>
    <w:rsid w:val="00ED24C7"/>
    <w:rsid w:val="00ED743F"/>
    <w:rsid w:val="00F03EB3"/>
    <w:rsid w:val="00F37B34"/>
    <w:rsid w:val="00F473EC"/>
    <w:rsid w:val="00F6194D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4D7EE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D13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13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1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136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8F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1.442546361204805&amp;y=35.17151713371276&amp;zoom=18&amp;layer=5&amp;ref=da" TargetMode="External"/><Relationship Id="rId13" Type="http://schemas.openxmlformats.org/officeDocument/2006/relationships/hyperlink" Target="https://egrp365.ru/map/?x=51.437216293035334&amp;y=35.16470968723297&amp;zoom=18&amp;layer=5&amp;ref=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map/?x=51.43972424449905&amp;y=35.16202747821808&amp;zoom=18&amp;layer=5&amp;ref=da" TargetMode="External"/><Relationship Id="rId12" Type="http://schemas.openxmlformats.org/officeDocument/2006/relationships/hyperlink" Target="https://egrp365.ru/map/?x=51.44267341922893&amp;y=35.15492498874664&amp;zoom=18&amp;layer=5&amp;ref=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ru/map/?x=51.43448748542462&amp;y=35.153642892837524&amp;zoom=18&amp;layer=5&amp;ref=d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grp365.ru/map/?x=51.44714363048182&amp;y=35.16297161579132&amp;zoom=18&amp;layer=5&amp;ref=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map/?x=51.4450774241701&amp;y=35.17550826072693&amp;zoom=18&amp;layer=5&amp;ref=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cp:lastPrinted>2021-01-18T11:15:00Z</cp:lastPrinted>
  <dcterms:created xsi:type="dcterms:W3CDTF">2021-03-11T11:37:00Z</dcterms:created>
  <dcterms:modified xsi:type="dcterms:W3CDTF">2021-05-27T06:58:00Z</dcterms:modified>
</cp:coreProperties>
</file>